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6" w:rsidRDefault="00073A56" w:rsidP="00CB0DF1">
      <w:pPr>
        <w:pStyle w:val="Ttulo6"/>
        <w:spacing w:before="0"/>
        <w:rPr>
          <w:rFonts w:ascii="Calibri" w:hAnsi="Calibri"/>
          <w:bCs w:val="0"/>
          <w:lang w:val="pt-BR"/>
        </w:rPr>
      </w:pPr>
    </w:p>
    <w:p w:rsidR="004C5273" w:rsidRPr="00883054" w:rsidRDefault="003B122B" w:rsidP="002973F1">
      <w:pPr>
        <w:pStyle w:val="Ttulo6"/>
        <w:spacing w:before="0"/>
        <w:jc w:val="center"/>
        <w:rPr>
          <w:rFonts w:ascii="Calibri" w:hAnsi="Calibri"/>
          <w:bCs w:val="0"/>
        </w:rPr>
      </w:pPr>
      <w:r w:rsidRPr="00883054">
        <w:rPr>
          <w:rFonts w:ascii="Calibri" w:hAnsi="Calibri"/>
          <w:bCs w:val="0"/>
        </w:rPr>
        <w:t>A</w:t>
      </w:r>
      <w:r w:rsidR="004C5273" w:rsidRPr="00883054">
        <w:rPr>
          <w:rFonts w:ascii="Calibri" w:hAnsi="Calibri"/>
          <w:bCs w:val="0"/>
        </w:rPr>
        <w:t>NEXO – I</w:t>
      </w:r>
    </w:p>
    <w:p w:rsidR="004C5273" w:rsidRPr="00883054" w:rsidRDefault="004C5273" w:rsidP="0076594C">
      <w:pPr>
        <w:jc w:val="center"/>
        <w:rPr>
          <w:rFonts w:ascii="Calibri" w:hAnsi="Calibri"/>
          <w:b/>
          <w:sz w:val="22"/>
          <w:szCs w:val="22"/>
        </w:rPr>
      </w:pPr>
      <w:r w:rsidRPr="00883054">
        <w:rPr>
          <w:rFonts w:ascii="Calibri" w:hAnsi="Calibri"/>
          <w:b/>
          <w:sz w:val="22"/>
          <w:szCs w:val="22"/>
        </w:rPr>
        <w:t>OBJETO</w:t>
      </w:r>
      <w:r w:rsidR="00762F11" w:rsidRPr="00883054">
        <w:rPr>
          <w:rFonts w:ascii="Calibri" w:hAnsi="Calibri"/>
          <w:b/>
          <w:sz w:val="22"/>
          <w:szCs w:val="22"/>
        </w:rPr>
        <w:t>:</w:t>
      </w:r>
      <w:r w:rsidRPr="00883054">
        <w:rPr>
          <w:rFonts w:ascii="Calibri" w:hAnsi="Calibri"/>
          <w:b/>
          <w:sz w:val="22"/>
          <w:szCs w:val="22"/>
        </w:rPr>
        <w:t xml:space="preserve"> DESCRIÇÃO E ESPECIFICAÇÕES </w:t>
      </w:r>
    </w:p>
    <w:p w:rsidR="009F72A9" w:rsidRPr="00883054" w:rsidRDefault="009F72A9" w:rsidP="0076594C">
      <w:pPr>
        <w:rPr>
          <w:rFonts w:ascii="Calibri" w:hAnsi="Calibri"/>
          <w:sz w:val="22"/>
          <w:szCs w:val="22"/>
        </w:rPr>
      </w:pPr>
    </w:p>
    <w:p w:rsidR="004339D6" w:rsidRPr="00883054" w:rsidRDefault="00776875" w:rsidP="00776875">
      <w:pPr>
        <w:pStyle w:val="Ttulo1"/>
        <w:spacing w:line="360" w:lineRule="auto"/>
        <w:jc w:val="left"/>
        <w:rPr>
          <w:rFonts w:ascii="Calibri" w:hAnsi="Calibri"/>
          <w:bCs w:val="0"/>
          <w:sz w:val="22"/>
          <w:szCs w:val="22"/>
        </w:rPr>
      </w:pPr>
      <w:r w:rsidRPr="00883054">
        <w:rPr>
          <w:rFonts w:ascii="Calibri" w:hAnsi="Calibri"/>
          <w:bCs w:val="0"/>
          <w:sz w:val="22"/>
          <w:szCs w:val="22"/>
        </w:rPr>
        <w:t xml:space="preserve">PREGÃO ELETRÔNICO </w:t>
      </w:r>
      <w:r w:rsidR="004339D6" w:rsidRPr="00883054">
        <w:rPr>
          <w:rFonts w:ascii="Calibri" w:hAnsi="Calibri"/>
          <w:bCs w:val="0"/>
          <w:sz w:val="22"/>
          <w:szCs w:val="22"/>
        </w:rPr>
        <w:t xml:space="preserve">Nº </w:t>
      </w:r>
      <w:r w:rsidR="007C4CB0">
        <w:rPr>
          <w:rFonts w:ascii="Calibri" w:hAnsi="Calibri"/>
          <w:bCs w:val="0"/>
          <w:sz w:val="22"/>
          <w:szCs w:val="22"/>
        </w:rPr>
        <w:t>076/2022</w:t>
      </w:r>
    </w:p>
    <w:p w:rsidR="004C5273" w:rsidRPr="00883054" w:rsidRDefault="004339D6" w:rsidP="00D36DA1">
      <w:pPr>
        <w:pStyle w:val="Ttulo1"/>
        <w:spacing w:line="276" w:lineRule="auto"/>
        <w:jc w:val="left"/>
        <w:rPr>
          <w:rFonts w:ascii="Calibri" w:hAnsi="Calibri" w:cs="Times New Roman"/>
          <w:bCs w:val="0"/>
          <w:sz w:val="22"/>
          <w:szCs w:val="22"/>
        </w:rPr>
      </w:pPr>
      <w:r w:rsidRPr="00883054">
        <w:rPr>
          <w:rFonts w:ascii="Calibri" w:hAnsi="Calibri" w:cs="Times New Roman"/>
          <w:bCs w:val="0"/>
          <w:sz w:val="22"/>
          <w:szCs w:val="22"/>
        </w:rPr>
        <w:t>PROCESSO ADM.</w:t>
      </w:r>
      <w:r w:rsidR="00BD57D5" w:rsidRPr="00883054">
        <w:rPr>
          <w:rFonts w:ascii="Calibri" w:hAnsi="Calibri" w:cs="Times New Roman"/>
          <w:bCs w:val="0"/>
          <w:sz w:val="22"/>
          <w:szCs w:val="22"/>
        </w:rPr>
        <w:t xml:space="preserve"> </w:t>
      </w:r>
      <w:r w:rsidRPr="00883054">
        <w:rPr>
          <w:rFonts w:ascii="Calibri" w:hAnsi="Calibri" w:cs="Times New Roman"/>
          <w:bCs w:val="0"/>
          <w:sz w:val="22"/>
          <w:szCs w:val="22"/>
        </w:rPr>
        <w:t xml:space="preserve">LICITATÓRIO Nº </w:t>
      </w:r>
      <w:r w:rsidR="007C4CB0">
        <w:rPr>
          <w:rFonts w:ascii="Calibri" w:hAnsi="Calibri" w:cs="Times New Roman"/>
          <w:bCs w:val="0"/>
          <w:sz w:val="22"/>
          <w:szCs w:val="22"/>
        </w:rPr>
        <w:t>174/2022</w:t>
      </w:r>
      <w:r w:rsidR="00075615" w:rsidRPr="00883054">
        <w:rPr>
          <w:rFonts w:ascii="Calibri" w:hAnsi="Calibri" w:cs="Times New Roman"/>
          <w:bCs w:val="0"/>
          <w:sz w:val="22"/>
          <w:szCs w:val="22"/>
        </w:rPr>
        <w:t xml:space="preserve">                     </w:t>
      </w:r>
    </w:p>
    <w:p w:rsidR="00E51D8C" w:rsidRPr="00883054" w:rsidRDefault="00E51D8C" w:rsidP="00E51D8C">
      <w:pPr>
        <w:rPr>
          <w:sz w:val="22"/>
          <w:szCs w:val="22"/>
        </w:rPr>
      </w:pPr>
    </w:p>
    <w:p w:rsidR="00DB5A35" w:rsidRPr="00073A56" w:rsidRDefault="0053039E" w:rsidP="003F1E77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073A56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075615" w:rsidRPr="00073A5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C4CB0">
        <w:rPr>
          <w:rFonts w:ascii="Calibri" w:hAnsi="Calibri" w:cs="Arial"/>
          <w:color w:val="000000"/>
          <w:sz w:val="22"/>
          <w:szCs w:val="22"/>
        </w:rPr>
        <w:t>“Registro de preços para aquisição de materiais hidráulicos que serão utilizados na manutenção dos logradouros da municipalidade, conforme solicitação da Coordenação Municipal de Obras e Serviços descritos no Anexo I do Edital”</w:t>
      </w:r>
    </w:p>
    <w:p w:rsidR="00134576" w:rsidRPr="003B58C5" w:rsidRDefault="00134576" w:rsidP="00883054">
      <w:pPr>
        <w:spacing w:after="100"/>
        <w:jc w:val="both"/>
        <w:rPr>
          <w:rFonts w:ascii="Calibri" w:hAnsi="Calibri" w:cs="Calibri"/>
          <w:iCs/>
          <w:sz w:val="22"/>
          <w:szCs w:val="22"/>
        </w:rPr>
      </w:pPr>
    </w:p>
    <w:p w:rsidR="00073A56" w:rsidRDefault="00073A56" w:rsidP="00073A56">
      <w:pPr>
        <w:jc w:val="both"/>
        <w:rPr>
          <w:rFonts w:ascii="Calibri" w:hAnsi="Calibri" w:cs="Calibri"/>
          <w:sz w:val="22"/>
          <w:szCs w:val="22"/>
        </w:rPr>
      </w:pPr>
      <w:r w:rsidRPr="00073A56">
        <w:rPr>
          <w:rFonts w:ascii="Calibri" w:hAnsi="Calibri" w:cs="Calibri"/>
          <w:sz w:val="22"/>
          <w:szCs w:val="22"/>
        </w:rPr>
        <w:t xml:space="preserve">-As mercadorias deverão ser de primeira qualidade; </w:t>
      </w:r>
    </w:p>
    <w:p w:rsidR="00073A56" w:rsidRPr="003B2364" w:rsidRDefault="00073A56" w:rsidP="00073A56">
      <w:pPr>
        <w:jc w:val="both"/>
        <w:rPr>
          <w:rFonts w:ascii="Calibri" w:hAnsi="Calibri" w:cs="Calibri"/>
          <w:sz w:val="12"/>
          <w:szCs w:val="12"/>
        </w:rPr>
      </w:pPr>
    </w:p>
    <w:p w:rsidR="00073A56" w:rsidRDefault="00073A56" w:rsidP="00073A56">
      <w:pPr>
        <w:jc w:val="both"/>
        <w:rPr>
          <w:rFonts w:ascii="Calibri" w:hAnsi="Calibri" w:cs="Calibri"/>
          <w:sz w:val="22"/>
          <w:szCs w:val="22"/>
        </w:rPr>
      </w:pPr>
      <w:r w:rsidRPr="00073A56">
        <w:rPr>
          <w:rFonts w:ascii="Calibri" w:hAnsi="Calibri" w:cs="Calibri"/>
          <w:sz w:val="22"/>
          <w:szCs w:val="22"/>
        </w:rPr>
        <w:t xml:space="preserve">-As mercadorias deverão ser entregues em até 10 (dez) dias de acordo com a solicitação junto a Almoxarifado Municipal sito a Av. Dorival Dognani, n° 1283 </w:t>
      </w:r>
      <w:proofErr w:type="gramStart"/>
      <w:r w:rsidRPr="00073A56">
        <w:rPr>
          <w:rFonts w:ascii="Calibri" w:hAnsi="Calibri" w:cs="Calibri"/>
          <w:sz w:val="22"/>
          <w:szCs w:val="22"/>
        </w:rPr>
        <w:t>-Distrito</w:t>
      </w:r>
      <w:proofErr w:type="gramEnd"/>
      <w:r w:rsidRPr="00073A56">
        <w:rPr>
          <w:rFonts w:ascii="Calibri" w:hAnsi="Calibri" w:cs="Calibri"/>
          <w:sz w:val="22"/>
          <w:szCs w:val="22"/>
        </w:rPr>
        <w:t xml:space="preserve"> Industrial;</w:t>
      </w:r>
    </w:p>
    <w:p w:rsidR="00073A56" w:rsidRPr="003B2364" w:rsidRDefault="00073A56" w:rsidP="00073A56">
      <w:pPr>
        <w:jc w:val="both"/>
        <w:rPr>
          <w:rFonts w:ascii="Calibri" w:hAnsi="Calibri" w:cs="Calibri"/>
          <w:sz w:val="12"/>
          <w:szCs w:val="12"/>
        </w:rPr>
      </w:pPr>
    </w:p>
    <w:p w:rsidR="00073A56" w:rsidRDefault="00073A56" w:rsidP="00073A56">
      <w:pPr>
        <w:jc w:val="both"/>
        <w:rPr>
          <w:rFonts w:ascii="Calibri" w:hAnsi="Calibri" w:cs="Calibri"/>
          <w:sz w:val="22"/>
          <w:szCs w:val="22"/>
        </w:rPr>
      </w:pPr>
      <w:r w:rsidRPr="00073A56">
        <w:rPr>
          <w:rFonts w:ascii="Calibri" w:hAnsi="Calibri" w:cs="Calibri"/>
          <w:sz w:val="22"/>
          <w:szCs w:val="22"/>
        </w:rPr>
        <w:t>- As mercadorias deverão estar integras no momento da entrega, caso contrário, a mesma será devolvida á distribuidora em questão.</w:t>
      </w:r>
    </w:p>
    <w:p w:rsidR="00073A56" w:rsidRPr="003B58C5" w:rsidRDefault="00073A56" w:rsidP="00073A56">
      <w:pPr>
        <w:spacing w:after="100" w:line="276" w:lineRule="auto"/>
        <w:jc w:val="both"/>
        <w:rPr>
          <w:rFonts w:ascii="Calibri" w:hAnsi="Calibri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7"/>
        <w:gridCol w:w="609"/>
        <w:gridCol w:w="2928"/>
        <w:gridCol w:w="1856"/>
        <w:gridCol w:w="1337"/>
        <w:gridCol w:w="1670"/>
      </w:tblGrid>
      <w:tr w:rsidR="009526D0" w:rsidRPr="00EB1443" w:rsidTr="00EB1443">
        <w:trPr>
          <w:trHeight w:val="420"/>
        </w:trPr>
        <w:tc>
          <w:tcPr>
            <w:tcW w:w="11020" w:type="dxa"/>
            <w:gridSpan w:val="7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 </w:t>
            </w:r>
          </w:p>
        </w:tc>
      </w:tr>
      <w:tr w:rsidR="009526D0" w:rsidRPr="00EB1443" w:rsidTr="00EB1443">
        <w:trPr>
          <w:trHeight w:val="120"/>
        </w:trPr>
        <w:tc>
          <w:tcPr>
            <w:tcW w:w="9089" w:type="dxa"/>
            <w:gridSpan w:val="6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70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ITEM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QTD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UNID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DESCRIÇÃO</w:t>
            </w:r>
          </w:p>
        </w:tc>
        <w:tc>
          <w:tcPr>
            <w:tcW w:w="3689" w:type="dxa"/>
            <w:gridSpan w:val="2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PREÇO MÉDIO</w:t>
            </w:r>
          </w:p>
        </w:tc>
        <w:tc>
          <w:tcPr>
            <w:tcW w:w="1931" w:type="dxa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 xml:space="preserve">Valor da Redução </w:t>
            </w:r>
          </w:p>
        </w:tc>
      </w:tr>
      <w:tr w:rsidR="009526D0" w:rsidRPr="00EB1443" w:rsidTr="00EB1443">
        <w:trPr>
          <w:trHeight w:val="255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2151" w:type="dxa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VALOR UNIT</w:t>
            </w:r>
          </w:p>
        </w:tc>
        <w:tc>
          <w:tcPr>
            <w:tcW w:w="1538" w:type="dxa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VALOR TOTAL</w:t>
            </w:r>
          </w:p>
        </w:tc>
        <w:tc>
          <w:tcPr>
            <w:tcW w:w="1931" w:type="dxa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b/>
                <w:bCs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b/>
                <w:bCs/>
                <w:i/>
                <w:sz w:val="21"/>
                <w:szCs w:val="21"/>
              </w:rPr>
              <w:t> 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Acabamento para válvula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Docol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Cromado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R$ 95,13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R$ 4.756,50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R$ 0,95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2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Acabamento para válvula hidra Max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Deca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Bege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R$ 57,74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R$ 1.732,20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R$ 0,58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3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Acabamento para válvula hidra Max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Deca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Branco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R$ 58,10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R$ 1.743,00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R$ 0,58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4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Acabamento para válvula hidra Max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Deca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Cinza Claro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R$ 67,68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R$ 2.030,40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5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Acabamento para válvula hidra Max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Deca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Cromada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R$ 77,24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R$ 772,40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R$ 0,77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Adaptador Soldável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R$ 2,36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R$ 28,32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7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Adaptador Soldável 25 mm x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R$ 1,70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R$ 136,00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8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Adaptador Soldável 50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R$ 6,52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R$ 130,40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9</w:t>
            </w:r>
            <w:proofErr w:type="gramEnd"/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Adaptador Soldável 60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R$ 11,90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R$ 238,00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Flange Soldável ¾¨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R$ 10,78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R$ 129,36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Anel de vedação p/vaso com guia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R$ 10,57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R$ 317,10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Arruela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zincada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½”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(para bucha e parafuso 6”)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R$ 660,00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Bengala com joelho azul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R$ 21,27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R$ 255,24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</w:t>
            </w:r>
            <w:proofErr w:type="gramEnd"/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Boia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alta vazão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R$ 63,78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R$ 382,68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</w:t>
            </w:r>
            <w:proofErr w:type="gramEnd"/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Boia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alta vazão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R$ 62,55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R$ 375,30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48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Boia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comum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R$ 33,05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R$ 1.586,40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5</w:t>
            </w:r>
            <w:proofErr w:type="gramEnd"/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Bomba submersível trifásica com tensão 220 V, potência de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3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CV, rotação de 3500 RPM,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frequência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de 60 Hz, fator de serviço 1.20, rendimento de no mínimo 64%, fator de potência de no mínimo 0.90, relação de corrente IP/IN de no máximo 4.0, categoria do motor tipo N (CAT. N), motor de indução gaiola, grau de proteção IP 68, pressão hidráulica mínima de 2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m.c.a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e máxima de 22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m.c.a,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vazão mínima de 9.8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m³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/h e máxima de 35.8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m³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>/h e recalque de 2".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R$ 3.324,73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R$ 16.623,65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R$ 33,25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Braçadeira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zincada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(Mangueira Polietileno)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R$ 0,88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R$ 52,80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Braçadeira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zincada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 (Mangueira Polietileno)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R$ 1,07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R$ 128,40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20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Braço de chuveiro cromado metal 40 cm.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R$ 23,69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R$ 1.184,50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Bucha c/ parafuso fenda/Philips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R$ 348,00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Bucha c/ parafuso sextavado 10”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R$ 1,99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R$ 597,00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Bucha c/ parafuso sextavado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8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R$ 0,74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R$ 888,00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Bujão ½”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registro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R$ 32,50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Bujão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registro universal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R$ 1,21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R$ 72,60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Caixa de descarga acoplada para bacia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R$ 312,27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R$ 3.122,70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R$ 3,12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Caixa de descarga plástica de parede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R$ 56,53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R$ 3.391,80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R$ 0,57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CAPS Esgoto 40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R$ 3,36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R$ 67,20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CAPS Esgoto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R$ 4,26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R$ 85,20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CAPS Soldável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R$ 1,45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R$ 72,50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CAPS Soldável 100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R$ 8,90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R$ 356,00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R$ 0,09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CAPS Soldável 150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R$ 40,84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R$ 12.252,00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R$ 0,41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Conexão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Espude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p/ vaso sanitário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R$ 3,12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R$ 312,00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Emenda espigão ¾ (Mangueira Polietileno)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R$ 1,79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R$ 53,70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Emenda espigão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 (Mangueira Polietileno)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R$ 2,14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R$ 128,40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</w:t>
            </w: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Espigão de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R$ 1,85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R$ 92,50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Espigão de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R$ 2,75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R$ 137,50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Fita dupla face espuma 5 m x 19 mm.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R$ 16,00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R$ 960,00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Flange Soldável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R$ 30,00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R$ 900,00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Flange Soldável 60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R$ 38,74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R$ 1.162,20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R$ 0,39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Graxa liquida 300 ml.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R$ 19,59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R$ 235,08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Joelho Interno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R$ 1,89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R$ 94,50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Joelho Interno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R$ 3,93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R$ 196,50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Joelho LR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- Azul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R$ 8,41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R$ 1.261,50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Joelho LR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x ½”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R$ 4,46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R$ 446,00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R$ 2,01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R$ 301,50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45º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R$ 1,96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R$ 39,20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100 mm 45º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R$ 7,45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R$ 149,00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100 mm 90º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R$ 7,01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R$ 140,20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200 mm 45º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R$ 148,87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R$ 1.488,70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R$ 1,49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200 mm 90º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R$ 157,53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R$ 1.575,30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R$ 1,58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</w:t>
            </w: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Joelho Soldável 32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R$ 3,53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R$ 176,50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50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R$ 6,23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R$ 124,60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Joelho Soldável 60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R$ 33,53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R$ 670,60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Kit de cruzeta com mola p/ válvula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hydra</w:t>
            </w:r>
            <w:proofErr w:type="spell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R$ 15,86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R$ 1.586,00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Ligação de água 40 cm.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R$ 26,16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R$ 3.924,00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Luva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cola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R$ 1,48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R$ 177,60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de correr esgoto 100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R$ 28,14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R$ 281,40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de correr esgoto 40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R$ 10,45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R$ 104,50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de correr esgoto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R$ 11,76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R$ 117,60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45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Luva de correr soldável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R$ 15,17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R$ 682,65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Luva de correr soldável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R$ 30,42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R$ 456,30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de correr soldável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R$ 30,54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R$ 366,48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de redução de 60 p/ 50 mm marrom soldável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R$ 16,70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R$ 835,00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Luva LR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R$ 4,37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R$ 349,60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Luva LR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x ½”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R$ 3,46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R$ 346,00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24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</w:t>
            </w: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Luva Soldável 32 mm.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R$ 2,46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R$ 59,04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Soldável 50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R$ 6,93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R$ 277,20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Luva Soldável 60 mm–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R$ 14,13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R$ 282,60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m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Mangueira polietileno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R$ 2,61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R$ 1.044,00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m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Mangueira polietileno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R$ 3,69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R$ 2.214,00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Kit Completo Universal Para Caixa Acoplada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R$ 96,31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R$ 3.852,40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R$ 0,96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Niple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½”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R$ 1,22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R$ 122,00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Niple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R$ 2,61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R$ 391,50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Niple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32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R$ 8,97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R$ 897,00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R$ 0,09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Par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Jogo de Parafuso e bucha p/ lavatório 12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R$ 10,36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R$ 1.243,20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Par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Jogo de Parafuso e bucha p/ vaso sanitário 12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R$ 10,36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R$ 1.036,00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Pote de cola PVC de 175 g (Pincel)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R$ 18,00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R$ 1.440,00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79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Redução de 100 mm para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R$ 10,24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R$ 204,80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Redução de 200 mm para 100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R$ 96,81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R$ 968,10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R$ 0,97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Redução de 200 mm para 150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R$ 97,13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R$ 971,30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R$ 0,97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Redução de 50 mm para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R$ 5,50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Redução de 50 mm para 40 mm (Esgoto)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R$ 4,96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R$ 148,80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Registro de Esfera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R$ 7,84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R$ 156,80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Registro de Esfera 32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R$ 26,70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R$ 534,00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Registro de Esfera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R$ 35,74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R$ 714,80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Registro de Esfera 60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R$ 45,26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R$ 905,20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R$ 0,45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Registro de Gaveta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c/ acabamento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R$ 71,59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R$ 1.431,80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R$ 0,72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89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Registro de Gaveta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½” c/ acabamento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R$ 144,83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R$ 2.896,60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R$ 1,45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Registro de Gaveta 32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R$ 64,88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R$ 648,80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Registro de Gaveta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R$ 93,68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R$ 936,80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R$ 0,94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Registro de Gaveta 60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R$ 162,45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R$ 1.624,50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R$ 1,62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Registro de Pressão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c/ acabamento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R$ 56,12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R$ 1.122,40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R$ 0,56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Reparo válvula de descarga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Docol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com embolo completo e Original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R$ 64,25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R$ 2.570,00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Reparo válvula de descarga hidra 2530 com embolo completo e Original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R$ 50,97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R$ 1.019,40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R$ 0,51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Reparo válvula de descarga hidra 2550 com embolo completo e Original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R$ 69,03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R$ 13.806,00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R$ 0,69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Salva registro universal 10 em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R$ 83,69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R$ 2.510,70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R$ 0,84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Sifão corrugado universal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R$ 8,07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R$ 2.421,00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99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Sifão corrugado universal cromado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R$ 40,83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R$ 1.633,20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R$ 0,41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Sifão Universal corrugado duplo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R$ 19,54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R$ 586,20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60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Silicone cola tubo 290 g.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R$ 44,57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R$ 2.674,20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R$ 0,45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Silicone spray 300 ml.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R$ 24,54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R$ 294,48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TE LLR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R$ 4,52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R$ 90,40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Tapa furo p/ cano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R$ 10,26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R$ 205,20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TE Soldável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R$ 1,53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R$ 76,50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TE Soldável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1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>”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R$ 3,55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R$ 177,50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TE Esgoto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100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R$ 13,65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R$ 409,50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TE Esgoto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100 x 50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R$ 16,93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R$ 507,90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TE Soldável 200 mm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R$ 147,52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R$ 1.475,20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R$ 1,48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TE Soldável 50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R$ 12,59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R$ 251,80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TE Soldável 60 mm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R$ 37,35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R$ 747,00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Torneira Bica móvel cromada p/parede metal NBR 10281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R$ 64,00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R$ 1.280,00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R$ 0,64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Torneira Fechamento Automático, Banheiro, Lavatório, Moderna e econômica, com fechamento automático de água, temporizado aproximadamente 5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seg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, Fabricada em 100% Metal Cromado de alta Resistência,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anticorrosivo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, funcionamento em baixa e alta </w:t>
            </w: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 xml:space="preserve">pressão,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min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3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à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50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psi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>, COM 01 REPARO SOBRESSALENTE.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R$ 243,28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R$ 12.164,00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R$ 2,43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114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Torneira Fechamento Automático, Banheiro, Parede, Moderna e econômica, com fechamento automático de água, temporizado aproximadamente 5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seg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, Fabricada em 100% Metal Cromado de alta Resistência,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anticorrosivo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, funcionamento em baixa e alta pressão,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min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3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à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50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psi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>, COM 01 REPARO SOBRESSALENTE.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R$ 138,48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R$ 6.924,00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R$ 1,38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Torneira jardim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metal cromada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R$ 33,93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R$ 1.696,50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Torneira jardim plástico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R$ 15,59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R$ 779,50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Torneira lavatório metal cromada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R$ 54,55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R$ 2.727,50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R$ 0,55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Torneira longa de plástico ¾”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R$ 21,87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R$ 1.093,50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119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de ligação ajustável p/ vaso sanitário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R$ 12,34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R$ 1.234,00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de ligação do vaso cromado 1.1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/2”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R$ 21,00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R$ 420,00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despejo externo p/ caixa descarga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R$ 23,85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R$ 477,00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despejo interno p/ caixa descarga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R$ 32,69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R$ 326,90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R$ 0,33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despejo p/ lavatório c/unho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R$ 10,18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R$ 305,40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Esgoto 100 mm de 6 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R$ 99,76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R$ 3.990,40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R$ 1,00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Esgoto 150 mm de 6 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R$ 256,27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R$ 10.250,80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R$ 2,56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</w:t>
            </w: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Tubo Esgoto 200 mm de 6 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R$ 495,47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R$ 19.818,80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R$ 4,95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30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Esgoto 40 mm de 6 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R$ 43,52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R$ 1.305,60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R$ 0,44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Esgoto 50 mm de 6 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R$ 74,63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R$ 1.492,60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R$ 0,75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Tubo Soldável ¾”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de 6 m - Marrom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R$ 32,10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R$ 3.210,00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R$ 0,32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Tubo Soldável 32 mm de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 m - Marrom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R$ 72,24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R$ 722,40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R$ 0,72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Tubo Soldável 50 mm de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 m - Marrom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R$ 102,38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R$ 2.047,60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R$ 1,02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Tubo Soldável 60 mm de 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6 m - Marrom</w:t>
            </w:r>
            <w:proofErr w:type="gram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R$ 164,63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R$ 3.292,60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R$ 1,65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</w:t>
            </w:r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Tubo veda calha PU 280 gramas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R$ 21,31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R$ 1.065,50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Válvula Americana p/ lavatório inox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R$ 23,72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R$ 474,40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R$ 0,24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135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15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Válvula de descarga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Docol</w:t>
            </w:r>
            <w:proofErr w:type="spell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completa 1.1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/2”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com registro integrado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R$ 207,70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R$ 3.115,50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R$ 2,08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136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Válvula de descarga hidra completa 1.1</w:t>
            </w:r>
            <w:proofErr w:type="gramStart"/>
            <w:r w:rsidRPr="00EB1443">
              <w:rPr>
                <w:rFonts w:ascii="Calibri" w:hAnsi="Calibri"/>
                <w:i/>
                <w:sz w:val="21"/>
                <w:szCs w:val="21"/>
              </w:rPr>
              <w:t>/2”</w:t>
            </w:r>
            <w:proofErr w:type="gramEnd"/>
            <w:r w:rsidRPr="00EB1443">
              <w:rPr>
                <w:rFonts w:ascii="Calibri" w:hAnsi="Calibri"/>
                <w:i/>
                <w:sz w:val="21"/>
                <w:szCs w:val="21"/>
              </w:rPr>
              <w:t xml:space="preserve"> Hidra Max </w:t>
            </w: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Clean</w:t>
            </w:r>
            <w:proofErr w:type="spellEnd"/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R$ 221,15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R$ 4.423,00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R$ 2,21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137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40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Válvula lavatório comum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R$ 4,41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R$ 176,40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138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Válvula lavatório cromada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R$ 8,32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R$ 166,40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R$ 0,08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139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24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Válvula p/ tanque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R$ 6,14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R$ 147,36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R$ 0,06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140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12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Válvula p/ tanque cromado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R$ 10,82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R$ 129,84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R$ 0,11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141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Vaso Infantil Branco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R$ 237,16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R$ 2.371,60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R$ 2,37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lastRenderedPageBreak/>
              <w:t>142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Vaso Sanitário Branco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R$ 183,52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R$ 9.176,00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R$ 1,84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143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20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Vaso Sanitário com bacia acoplada branco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R$ 557,04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R$ 11.140,80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R$ 5,57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144</w:t>
            </w:r>
          </w:p>
        </w:tc>
        <w:tc>
          <w:tcPr>
            <w:tcW w:w="5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100</w:t>
            </w:r>
          </w:p>
        </w:tc>
        <w:tc>
          <w:tcPr>
            <w:tcW w:w="54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proofErr w:type="spellStart"/>
            <w:r w:rsidRPr="00EB1443">
              <w:rPr>
                <w:rFonts w:ascii="Calibri" w:hAnsi="Calibri"/>
                <w:i/>
                <w:sz w:val="21"/>
                <w:szCs w:val="21"/>
              </w:rPr>
              <w:t>Unid</w:t>
            </w:r>
            <w:proofErr w:type="spellEnd"/>
          </w:p>
        </w:tc>
        <w:tc>
          <w:tcPr>
            <w:tcW w:w="3820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Veda rosca 50 m</w:t>
            </w:r>
          </w:p>
        </w:tc>
        <w:tc>
          <w:tcPr>
            <w:tcW w:w="2151" w:type="dxa"/>
            <w:vMerge w:val="restart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R$ 9,09</w:t>
            </w:r>
          </w:p>
        </w:tc>
        <w:tc>
          <w:tcPr>
            <w:tcW w:w="1538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R$ 909,00</w:t>
            </w:r>
          </w:p>
        </w:tc>
        <w:tc>
          <w:tcPr>
            <w:tcW w:w="1931" w:type="dxa"/>
            <w:vMerge w:val="restart"/>
            <w:noWrap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R$ 0,09</w:t>
            </w: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259"/>
        </w:trPr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54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3820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15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538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931" w:type="dxa"/>
            <w:vMerge/>
            <w:hideMark/>
          </w:tcPr>
          <w:p w:rsidR="009526D0" w:rsidRPr="00EB1443" w:rsidRDefault="009526D0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9526D0" w:rsidRPr="00EB1443" w:rsidTr="00EB1443">
        <w:trPr>
          <w:trHeight w:val="402"/>
        </w:trPr>
        <w:tc>
          <w:tcPr>
            <w:tcW w:w="5400" w:type="dxa"/>
            <w:gridSpan w:val="4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VALOR TOTAL</w:t>
            </w:r>
          </w:p>
        </w:tc>
        <w:tc>
          <w:tcPr>
            <w:tcW w:w="5620" w:type="dxa"/>
            <w:gridSpan w:val="3"/>
            <w:hideMark/>
          </w:tcPr>
          <w:p w:rsidR="009526D0" w:rsidRPr="00EB1443" w:rsidRDefault="009526D0" w:rsidP="009526D0">
            <w:pPr>
              <w:rPr>
                <w:rFonts w:ascii="Calibri" w:hAnsi="Calibri"/>
                <w:i/>
                <w:sz w:val="21"/>
                <w:szCs w:val="21"/>
              </w:rPr>
            </w:pPr>
            <w:r w:rsidRPr="00EB1443">
              <w:rPr>
                <w:rFonts w:ascii="Calibri" w:hAnsi="Calibri"/>
                <w:i/>
                <w:sz w:val="21"/>
                <w:szCs w:val="21"/>
              </w:rPr>
              <w:t>R$ 240.921,48</w:t>
            </w:r>
          </w:p>
        </w:tc>
      </w:tr>
    </w:tbl>
    <w:p w:rsidR="00073A56" w:rsidRDefault="00073A56" w:rsidP="00EC06B9">
      <w:pPr>
        <w:rPr>
          <w:rFonts w:ascii="Calibri" w:hAnsi="Calibri"/>
          <w:i/>
          <w:sz w:val="21"/>
          <w:szCs w:val="21"/>
        </w:rPr>
      </w:pPr>
    </w:p>
    <w:p w:rsidR="00C44950" w:rsidRDefault="00C44950" w:rsidP="00EC06B9">
      <w:pPr>
        <w:rPr>
          <w:rFonts w:ascii="Calibri" w:hAnsi="Calibri"/>
          <w:i/>
          <w:sz w:val="21"/>
          <w:szCs w:val="21"/>
        </w:rPr>
      </w:pPr>
    </w:p>
    <w:p w:rsidR="00EC06B9" w:rsidRPr="00C44950" w:rsidRDefault="00EC06B9" w:rsidP="00C44950">
      <w:pPr>
        <w:jc w:val="both"/>
        <w:rPr>
          <w:rFonts w:ascii="Calibri" w:hAnsi="Calibri"/>
          <w:i/>
          <w:sz w:val="22"/>
          <w:szCs w:val="22"/>
        </w:rPr>
      </w:pPr>
      <w:r w:rsidRPr="00C44950">
        <w:rPr>
          <w:rFonts w:ascii="Calibri" w:hAnsi="Calibri"/>
          <w:i/>
          <w:sz w:val="22"/>
          <w:szCs w:val="22"/>
        </w:rPr>
        <w:t>*</w:t>
      </w:r>
      <w:r w:rsidR="00C44950" w:rsidRPr="00C44950">
        <w:rPr>
          <w:rFonts w:ascii="Calibri" w:hAnsi="Calibri"/>
          <w:i/>
          <w:sz w:val="22"/>
          <w:szCs w:val="22"/>
        </w:rPr>
        <w:t>Os valores unitários e totais tem por base a m</w:t>
      </w:r>
      <w:r w:rsidR="00C44950">
        <w:rPr>
          <w:rFonts w:ascii="Calibri" w:hAnsi="Calibri"/>
          <w:i/>
          <w:sz w:val="22"/>
          <w:szCs w:val="22"/>
        </w:rPr>
        <w:t>é</w:t>
      </w:r>
      <w:r w:rsidR="00C44950" w:rsidRPr="00C44950">
        <w:rPr>
          <w:rFonts w:ascii="Calibri" w:hAnsi="Calibri"/>
          <w:i/>
          <w:sz w:val="22"/>
          <w:szCs w:val="22"/>
        </w:rPr>
        <w:t>dia de preços</w:t>
      </w:r>
      <w:r w:rsidR="00776875" w:rsidRPr="00C44950">
        <w:rPr>
          <w:rFonts w:ascii="Calibri" w:hAnsi="Calibri"/>
          <w:i/>
          <w:sz w:val="22"/>
          <w:szCs w:val="22"/>
        </w:rPr>
        <w:t xml:space="preserve"> </w:t>
      </w:r>
      <w:r w:rsidR="00C44950">
        <w:rPr>
          <w:rFonts w:ascii="Calibri" w:hAnsi="Calibri"/>
          <w:i/>
          <w:sz w:val="22"/>
          <w:szCs w:val="22"/>
        </w:rPr>
        <w:t>obtida por pesquisa de mercado</w:t>
      </w:r>
      <w:r w:rsidRPr="00C44950">
        <w:rPr>
          <w:rFonts w:ascii="Calibri" w:hAnsi="Calibri"/>
          <w:i/>
          <w:sz w:val="22"/>
          <w:szCs w:val="22"/>
        </w:rPr>
        <w:t xml:space="preserve"> juntada ao processo.</w:t>
      </w:r>
    </w:p>
    <w:p w:rsidR="00EC06B9" w:rsidRPr="000F5356" w:rsidRDefault="00EC06B9" w:rsidP="00EC06B9">
      <w:pPr>
        <w:rPr>
          <w:rFonts w:ascii="Calibri" w:hAnsi="Calibri"/>
          <w:b/>
          <w:sz w:val="12"/>
          <w:szCs w:val="12"/>
        </w:rPr>
      </w:pPr>
    </w:p>
    <w:p w:rsidR="002D62BB" w:rsidRPr="002D62BB" w:rsidRDefault="002D62BB" w:rsidP="00EC06B9">
      <w:pPr>
        <w:rPr>
          <w:rFonts w:ascii="Calibri" w:hAnsi="Calibri"/>
          <w:b/>
          <w:sz w:val="12"/>
          <w:szCs w:val="12"/>
        </w:rPr>
      </w:pPr>
    </w:p>
    <w:p w:rsidR="00444B09" w:rsidRDefault="00444B09" w:rsidP="00075615">
      <w:pPr>
        <w:pStyle w:val="Ttulo6"/>
        <w:spacing w:before="0" w:after="0"/>
        <w:jc w:val="center"/>
        <w:rPr>
          <w:rFonts w:ascii="Calibri" w:hAnsi="Calibri"/>
          <w:b w:val="0"/>
          <w:lang w:val="pt-BR"/>
        </w:rPr>
      </w:pPr>
    </w:p>
    <w:p w:rsidR="00914F2C" w:rsidRPr="00914F2C" w:rsidRDefault="00914F2C" w:rsidP="00914F2C">
      <w:pPr>
        <w:pStyle w:val="Ttulo6"/>
        <w:spacing w:before="0" w:after="0"/>
        <w:jc w:val="center"/>
        <w:rPr>
          <w:rFonts w:ascii="Calibri" w:hAnsi="Calibri" w:cs="Calibri"/>
        </w:rPr>
      </w:pPr>
      <w:r w:rsidRPr="00914F2C">
        <w:rPr>
          <w:rFonts w:ascii="Calibri" w:hAnsi="Calibri" w:cs="Calibri"/>
          <w:b w:val="0"/>
        </w:rPr>
        <w:t xml:space="preserve">Taquarituba/SP, </w:t>
      </w:r>
      <w:r w:rsidRPr="00914F2C">
        <w:rPr>
          <w:rFonts w:ascii="Calibri" w:hAnsi="Calibri" w:cs="Calibri"/>
          <w:b w:val="0"/>
          <w:lang w:val="pt-BR"/>
        </w:rPr>
        <w:t>27 de dezembro de 2022</w:t>
      </w:r>
    </w:p>
    <w:p w:rsidR="00914F2C" w:rsidRPr="00914F2C" w:rsidRDefault="00914F2C" w:rsidP="00914F2C">
      <w:pPr>
        <w:rPr>
          <w:rFonts w:ascii="Calibri" w:hAnsi="Calibri" w:cs="Calibri"/>
          <w:sz w:val="22"/>
          <w:szCs w:val="22"/>
        </w:rPr>
      </w:pPr>
    </w:p>
    <w:p w:rsidR="00914F2C" w:rsidRPr="00914F2C" w:rsidRDefault="00914F2C" w:rsidP="00914F2C">
      <w:pPr>
        <w:rPr>
          <w:rFonts w:ascii="Calibri" w:hAnsi="Calibri" w:cs="Calibri"/>
          <w:sz w:val="18"/>
          <w:szCs w:val="18"/>
        </w:rPr>
      </w:pPr>
    </w:p>
    <w:p w:rsidR="00914F2C" w:rsidRPr="00914F2C" w:rsidRDefault="00914F2C" w:rsidP="00914F2C">
      <w:pPr>
        <w:rPr>
          <w:rFonts w:ascii="Calibri" w:hAnsi="Calibri" w:cs="Calibri"/>
          <w:sz w:val="22"/>
          <w:szCs w:val="22"/>
        </w:rPr>
      </w:pPr>
    </w:p>
    <w:p w:rsidR="00914F2C" w:rsidRPr="00914F2C" w:rsidRDefault="00914F2C" w:rsidP="00914F2C">
      <w:pPr>
        <w:pStyle w:val="Ttulo6"/>
        <w:spacing w:before="0" w:after="0" w:line="276" w:lineRule="auto"/>
        <w:jc w:val="center"/>
        <w:rPr>
          <w:rFonts w:ascii="Calibri" w:hAnsi="Calibri" w:cs="Calibri"/>
          <w:b w:val="0"/>
        </w:rPr>
      </w:pPr>
      <w:r w:rsidRPr="00914F2C">
        <w:rPr>
          <w:rFonts w:ascii="Calibri" w:hAnsi="Calibri" w:cs="Calibri"/>
          <w:b w:val="0"/>
        </w:rPr>
        <w:t>JEDSON HENRIQUE TOLEDO DE CARVALHO</w:t>
      </w:r>
    </w:p>
    <w:p w:rsidR="00914F2C" w:rsidRDefault="00914F2C" w:rsidP="00914F2C">
      <w:pPr>
        <w:pStyle w:val="Ttulo6"/>
        <w:spacing w:before="0" w:after="0" w:line="276" w:lineRule="auto"/>
        <w:jc w:val="center"/>
        <w:rPr>
          <w:rFonts w:ascii="Calibri" w:hAnsi="Calibri" w:cs="Calibri"/>
          <w:b w:val="0"/>
        </w:rPr>
      </w:pPr>
      <w:r w:rsidRPr="00914F2C">
        <w:rPr>
          <w:rFonts w:ascii="Calibri" w:hAnsi="Calibri" w:cs="Calibri"/>
          <w:b w:val="0"/>
        </w:rPr>
        <w:t>Coordenador Municipal de Transportes e Compras</w:t>
      </w:r>
    </w:p>
    <w:p w:rsidR="00444B09" w:rsidRPr="00914F2C" w:rsidRDefault="00444B09" w:rsidP="00444B09">
      <w:pPr>
        <w:rPr>
          <w:lang/>
        </w:rPr>
      </w:pPr>
    </w:p>
    <w:p w:rsidR="003D76AA" w:rsidRDefault="003D76AA" w:rsidP="00444B09">
      <w:pPr>
        <w:rPr>
          <w:lang/>
        </w:rPr>
      </w:pPr>
    </w:p>
    <w:p w:rsidR="003D76AA" w:rsidRDefault="003D76AA" w:rsidP="00444B09">
      <w:pPr>
        <w:rPr>
          <w:lang/>
        </w:rPr>
      </w:pPr>
    </w:p>
    <w:p w:rsidR="003D76AA" w:rsidRDefault="003D76AA" w:rsidP="00444B09">
      <w:pPr>
        <w:rPr>
          <w:lang/>
        </w:rPr>
      </w:pPr>
    </w:p>
    <w:p w:rsidR="003D76AA" w:rsidRDefault="003D76AA" w:rsidP="00444B09">
      <w:pPr>
        <w:rPr>
          <w:lang/>
        </w:rPr>
      </w:pPr>
    </w:p>
    <w:p w:rsidR="003D76AA" w:rsidRDefault="003D76AA" w:rsidP="00444B09">
      <w:pPr>
        <w:rPr>
          <w:lang/>
        </w:rPr>
      </w:pPr>
    </w:p>
    <w:p w:rsidR="006F2630" w:rsidRDefault="006F2630" w:rsidP="00444B09">
      <w:pPr>
        <w:rPr>
          <w:lang/>
        </w:rPr>
      </w:pPr>
    </w:p>
    <w:p w:rsidR="006F2630" w:rsidRDefault="006F2630" w:rsidP="00444B09">
      <w:pPr>
        <w:rPr>
          <w:lang/>
        </w:rPr>
      </w:pPr>
    </w:p>
    <w:p w:rsidR="006F2630" w:rsidRDefault="006F2630" w:rsidP="00444B09">
      <w:pPr>
        <w:rPr>
          <w:lang/>
        </w:rPr>
      </w:pPr>
    </w:p>
    <w:p w:rsidR="006F2630" w:rsidRDefault="006F2630" w:rsidP="00444B09">
      <w:pPr>
        <w:rPr>
          <w:lang/>
        </w:rPr>
      </w:pPr>
    </w:p>
    <w:p w:rsidR="006F2630" w:rsidRDefault="006F2630" w:rsidP="00444B09">
      <w:pPr>
        <w:rPr>
          <w:lang/>
        </w:rPr>
      </w:pPr>
    </w:p>
    <w:p w:rsidR="003B2364" w:rsidRDefault="003B2364" w:rsidP="00444B09">
      <w:pPr>
        <w:rPr>
          <w:lang/>
        </w:rPr>
      </w:pPr>
    </w:p>
    <w:p w:rsidR="003B2364" w:rsidRDefault="003B2364" w:rsidP="00444B09">
      <w:pPr>
        <w:rPr>
          <w:lang/>
        </w:rPr>
      </w:pPr>
    </w:p>
    <w:p w:rsidR="003B2364" w:rsidRDefault="003B2364" w:rsidP="00444B09">
      <w:pPr>
        <w:rPr>
          <w:lang/>
        </w:rPr>
      </w:pPr>
    </w:p>
    <w:p w:rsidR="009526D0" w:rsidRDefault="009526D0" w:rsidP="00444B09">
      <w:pPr>
        <w:rPr>
          <w:lang/>
        </w:rPr>
      </w:pPr>
    </w:p>
    <w:p w:rsidR="00316660" w:rsidRDefault="00316660" w:rsidP="00444B09">
      <w:pPr>
        <w:rPr>
          <w:lang/>
        </w:rPr>
      </w:pPr>
    </w:p>
    <w:p w:rsidR="00316660" w:rsidRDefault="00316660" w:rsidP="00444B09">
      <w:pPr>
        <w:rPr>
          <w:lang/>
        </w:rPr>
      </w:pPr>
    </w:p>
    <w:p w:rsidR="009526D0" w:rsidRDefault="009526D0" w:rsidP="00444B09">
      <w:pPr>
        <w:rPr>
          <w:lang/>
        </w:rPr>
      </w:pPr>
    </w:p>
    <w:p w:rsidR="009526D0" w:rsidRDefault="009526D0" w:rsidP="00444B09">
      <w:pPr>
        <w:rPr>
          <w:lang/>
        </w:rPr>
      </w:pPr>
    </w:p>
    <w:p w:rsidR="009526D0" w:rsidRDefault="009526D0" w:rsidP="00444B09">
      <w:pPr>
        <w:rPr>
          <w:lang/>
        </w:rPr>
      </w:pPr>
    </w:p>
    <w:p w:rsidR="003D76AA" w:rsidRDefault="003D76AA" w:rsidP="00444B09">
      <w:pPr>
        <w:rPr>
          <w:lang/>
        </w:rPr>
      </w:pPr>
    </w:p>
    <w:p w:rsidR="00BD57D5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 xml:space="preserve">ANEXO – II  </w:t>
      </w:r>
    </w:p>
    <w:p w:rsidR="004C5273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>MODELO DE PROPOSTA</w:t>
      </w:r>
    </w:p>
    <w:p w:rsidR="004C5273" w:rsidRPr="00776875" w:rsidRDefault="004C5273" w:rsidP="004C5273">
      <w:pPr>
        <w:rPr>
          <w:rFonts w:ascii="Calibri" w:hAnsi="Calibri" w:cs="Arial"/>
          <w:sz w:val="22"/>
          <w:szCs w:val="22"/>
        </w:rPr>
      </w:pPr>
    </w:p>
    <w:p w:rsidR="00BD57D5" w:rsidRPr="00776875" w:rsidRDefault="00BD57D5" w:rsidP="00BD57D5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</w:t>
      </w:r>
      <w:r w:rsidR="00776875" w:rsidRPr="00776875">
        <w:rPr>
          <w:rFonts w:ascii="Calibri" w:hAnsi="Calibri" w:cs="Arial"/>
          <w:b/>
          <w:sz w:val="22"/>
          <w:szCs w:val="22"/>
        </w:rPr>
        <w:t xml:space="preserve">ELETRÔNICO </w:t>
      </w:r>
      <w:r w:rsidRPr="00776875">
        <w:rPr>
          <w:rFonts w:ascii="Calibri" w:hAnsi="Calibri" w:cs="Arial"/>
          <w:b/>
          <w:sz w:val="22"/>
          <w:szCs w:val="22"/>
        </w:rPr>
        <w:t xml:space="preserve">Nº </w:t>
      </w:r>
      <w:r w:rsidR="007C4CB0">
        <w:rPr>
          <w:rFonts w:ascii="Calibri" w:hAnsi="Calibri" w:cs="Arial"/>
          <w:b/>
          <w:sz w:val="22"/>
          <w:szCs w:val="22"/>
        </w:rPr>
        <w:t>076/2022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:rsidR="004C5273" w:rsidRPr="00776875" w:rsidRDefault="00BD57D5" w:rsidP="00BD57D5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>PROCESSO</w:t>
      </w:r>
      <w:r w:rsidR="006370C8" w:rsidRPr="00776875">
        <w:rPr>
          <w:rFonts w:ascii="Calibri" w:hAnsi="Calibri" w:cs="Arial"/>
          <w:b/>
          <w:sz w:val="22"/>
          <w:szCs w:val="22"/>
        </w:rPr>
        <w:t xml:space="preserve"> ADM. LICITATÓRIO</w:t>
      </w:r>
      <w:r w:rsidRPr="00776875">
        <w:rPr>
          <w:rFonts w:ascii="Calibri" w:hAnsi="Calibri" w:cs="Arial"/>
          <w:b/>
          <w:sz w:val="22"/>
          <w:szCs w:val="22"/>
        </w:rPr>
        <w:t xml:space="preserve"> Nº </w:t>
      </w:r>
      <w:r w:rsidR="007C4CB0">
        <w:rPr>
          <w:rFonts w:ascii="Calibri" w:hAnsi="Calibri" w:cs="Arial"/>
          <w:b/>
          <w:sz w:val="22"/>
          <w:szCs w:val="22"/>
        </w:rPr>
        <w:t>174/2022</w:t>
      </w:r>
    </w:p>
    <w:p w:rsidR="004C5273" w:rsidRPr="00776875" w:rsidRDefault="004C5273" w:rsidP="004C5273">
      <w:pPr>
        <w:jc w:val="both"/>
        <w:rPr>
          <w:rFonts w:ascii="Calibri" w:hAnsi="Calibri" w:cs="Arial"/>
          <w:sz w:val="22"/>
          <w:szCs w:val="22"/>
        </w:rPr>
      </w:pPr>
    </w:p>
    <w:p w:rsidR="00AB62DF" w:rsidRPr="000F5356" w:rsidRDefault="00AB62DF" w:rsidP="00AB62DF">
      <w:pPr>
        <w:jc w:val="both"/>
        <w:rPr>
          <w:rFonts w:ascii="Calibri" w:hAnsi="Calibri" w:cs="Arial"/>
          <w:sz w:val="22"/>
          <w:szCs w:val="22"/>
        </w:rPr>
      </w:pPr>
      <w:r w:rsidRPr="000F5356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7C4CB0">
        <w:rPr>
          <w:rFonts w:ascii="Calibri" w:hAnsi="Calibri" w:cs="Arial"/>
          <w:color w:val="000000"/>
          <w:sz w:val="22"/>
          <w:szCs w:val="22"/>
        </w:rPr>
        <w:t>“Registro de preços para aquisição de materiais hidráulicos que serão utilizados na manutenção dos logradouros da municipalidade, conforme solicitação da Coordenação Municipal de Obras e Serviços descritos no Anexo I do Edital”</w:t>
      </w:r>
      <w:r w:rsidR="00316660">
        <w:rPr>
          <w:rFonts w:ascii="Calibri" w:hAnsi="Calibri" w:cs="Arial"/>
          <w:color w:val="000000"/>
          <w:sz w:val="22"/>
          <w:szCs w:val="22"/>
        </w:rPr>
        <w:t>.</w:t>
      </w:r>
    </w:p>
    <w:p w:rsidR="00D36DA1" w:rsidRDefault="00D36DA1" w:rsidP="004C5273">
      <w:pPr>
        <w:jc w:val="both"/>
        <w:rPr>
          <w:rFonts w:ascii="Calibri" w:hAnsi="Calibri" w:cs="Arial"/>
          <w:sz w:val="20"/>
        </w:rPr>
      </w:pPr>
    </w:p>
    <w:p w:rsidR="00236566" w:rsidRPr="00695AE8" w:rsidRDefault="00236566" w:rsidP="004C5273">
      <w:pPr>
        <w:jc w:val="both"/>
        <w:rPr>
          <w:rFonts w:ascii="Calibri" w:hAnsi="Calibri" w:cs="Arial"/>
          <w:sz w:val="20"/>
        </w:rPr>
      </w:pP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DADOS DA PROPONENTE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:rsidR="00D36DA1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:rsidR="00054E60" w:rsidRPr="009F72A9" w:rsidRDefault="00054E60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CONTA BANCÁRIA:________________________________________________________________</w:t>
      </w:r>
    </w:p>
    <w:p w:rsidR="004C5273" w:rsidRDefault="004C5273" w:rsidP="004C5273">
      <w:pPr>
        <w:rPr>
          <w:rFonts w:ascii="Calibri" w:hAnsi="Calibri" w:cs="Arial"/>
          <w:sz w:val="20"/>
        </w:rPr>
      </w:pPr>
    </w:p>
    <w:p w:rsidR="003B2364" w:rsidRPr="00695AE8" w:rsidRDefault="003B2364" w:rsidP="004C5273">
      <w:pPr>
        <w:rPr>
          <w:rFonts w:ascii="Calibri" w:hAnsi="Calibri" w:cs="Arial"/>
          <w:sz w:val="20"/>
        </w:rPr>
      </w:pPr>
    </w:p>
    <w:tbl>
      <w:tblPr>
        <w:tblW w:w="9356" w:type="dxa"/>
        <w:tblInd w:w="108" w:type="dxa"/>
        <w:tblLook w:val="0000"/>
      </w:tblPr>
      <w:tblGrid>
        <w:gridCol w:w="641"/>
        <w:gridCol w:w="1068"/>
        <w:gridCol w:w="4106"/>
        <w:gridCol w:w="1204"/>
        <w:gridCol w:w="1204"/>
        <w:gridCol w:w="1133"/>
      </w:tblGrid>
      <w:tr w:rsidR="003B2364" w:rsidRPr="0023673D" w:rsidTr="003B2364"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364" w:rsidRPr="0023673D" w:rsidRDefault="00BD4ABC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364" w:rsidRPr="0023673D" w:rsidRDefault="00BD4ABC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PRODUTO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673D">
              <w:rPr>
                <w:rFonts w:ascii="Calibri" w:hAnsi="Calibri" w:cs="Calibri"/>
                <w:b/>
                <w:sz w:val="20"/>
              </w:rPr>
              <w:t>DESCRIÇÃO/NÚMERO/QUANTIDADE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64" w:rsidRDefault="003B2364" w:rsidP="003B23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MARCA/</w:t>
            </w:r>
          </w:p>
          <w:p w:rsidR="003B2364" w:rsidRPr="0023673D" w:rsidRDefault="003B2364" w:rsidP="003B23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PROCED.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64" w:rsidRDefault="003B2364" w:rsidP="003B23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VALOR</w:t>
            </w:r>
          </w:p>
          <w:p w:rsidR="003B2364" w:rsidRPr="0023673D" w:rsidRDefault="003B2364" w:rsidP="003B23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364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VALOR</w:t>
            </w:r>
          </w:p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TOTAL</w:t>
            </w:r>
          </w:p>
        </w:tc>
      </w:tr>
      <w:tr w:rsidR="003B2364" w:rsidRPr="00490B70" w:rsidTr="003B2364">
        <w:trPr>
          <w:trHeight w:val="113"/>
        </w:trPr>
        <w:tc>
          <w:tcPr>
            <w:tcW w:w="6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2364" w:rsidRPr="00B313E0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XXXXX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XXXXXXXXXXXXXXXXXX</w:t>
            </w:r>
          </w:p>
          <w:p w:rsid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XXXXXXXXXXXXXXXXXX</w:t>
            </w:r>
          </w:p>
          <w:p w:rsid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XXXXXXXXXXXXXXXXXX</w:t>
            </w:r>
          </w:p>
          <w:p w:rsid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XXXXXXXXXXXXXXXXXX</w:t>
            </w:r>
          </w:p>
          <w:p w:rsid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XXXXXXXXXXXXXXXXXX</w:t>
            </w:r>
          </w:p>
          <w:p w:rsidR="003B2364" w:rsidRPr="0023673D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XXXXXXXXXXXXXXXXXX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490B70" w:rsidTr="003B2364">
        <w:trPr>
          <w:trHeight w:val="113"/>
        </w:trPr>
        <w:tc>
          <w:tcPr>
            <w:tcW w:w="633" w:type="dxa"/>
            <w:vMerge/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490B70" w:rsidTr="003B2364">
        <w:trPr>
          <w:trHeight w:val="113"/>
        </w:trPr>
        <w:tc>
          <w:tcPr>
            <w:tcW w:w="633" w:type="dxa"/>
            <w:vMerge/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490B70" w:rsidTr="003B2364">
        <w:trPr>
          <w:trHeight w:val="113"/>
        </w:trPr>
        <w:tc>
          <w:tcPr>
            <w:tcW w:w="633" w:type="dxa"/>
            <w:vMerge/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490B70" w:rsidTr="003B2364">
        <w:trPr>
          <w:trHeight w:val="113"/>
        </w:trPr>
        <w:tc>
          <w:tcPr>
            <w:tcW w:w="633" w:type="dxa"/>
            <w:vMerge/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490B70" w:rsidTr="003B2364">
        <w:trPr>
          <w:trHeight w:val="113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C11E67" w:rsidTr="003B2364">
        <w:trPr>
          <w:trHeight w:val="365"/>
        </w:trPr>
        <w:tc>
          <w:tcPr>
            <w:tcW w:w="822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23673D" w:rsidRDefault="003B2364" w:rsidP="003B2364">
            <w:pPr>
              <w:pStyle w:val="Ttulo22"/>
              <w:jc w:val="righ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TOTAL DO </w:t>
            </w:r>
            <w:r w:rsidR="00BD4ABC">
              <w:rPr>
                <w:rFonts w:ascii="Calibri" w:hAnsi="Calibri" w:cs="Calibri"/>
                <w:sz w:val="20"/>
              </w:rPr>
              <w:t xml:space="preserve">ITEM </w:t>
            </w:r>
            <w:r>
              <w:rPr>
                <w:rFonts w:ascii="Calibri" w:hAnsi="Calibri" w:cs="Calibri"/>
                <w:sz w:val="2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C11E67" w:rsidRDefault="003B2364" w:rsidP="00275E2F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0"/>
              </w:rPr>
              <w:t>XXXXXXX</w:t>
            </w:r>
          </w:p>
        </w:tc>
      </w:tr>
    </w:tbl>
    <w:p w:rsidR="00F83E36" w:rsidRPr="00F83E36" w:rsidRDefault="00F83E36" w:rsidP="00F83E36"/>
    <w:p w:rsidR="004C5273" w:rsidRPr="002C7BB4" w:rsidRDefault="004C5273" w:rsidP="004C5273">
      <w:pPr>
        <w:pStyle w:val="Ttulo1"/>
        <w:jc w:val="left"/>
        <w:rPr>
          <w:rFonts w:ascii="Calibri" w:hAnsi="Calibri"/>
          <w:b w:val="0"/>
          <w:bCs w:val="0"/>
          <w:i/>
          <w:sz w:val="22"/>
          <w:szCs w:val="22"/>
        </w:rPr>
      </w:pPr>
      <w:r w:rsidRPr="002C7BB4">
        <w:rPr>
          <w:rFonts w:ascii="Calibri" w:hAnsi="Calibri"/>
          <w:b w:val="0"/>
          <w:bCs w:val="0"/>
          <w:i/>
          <w:sz w:val="22"/>
          <w:szCs w:val="22"/>
        </w:rPr>
        <w:t>Prazo de Validade da Proposta</w:t>
      </w:r>
      <w:proofErr w:type="gramStart"/>
      <w:r w:rsidRPr="002C7BB4">
        <w:rPr>
          <w:rFonts w:ascii="Calibri" w:hAnsi="Calibri"/>
          <w:b w:val="0"/>
          <w:bCs w:val="0"/>
          <w:i/>
          <w:sz w:val="22"/>
          <w:szCs w:val="22"/>
        </w:rPr>
        <w:t xml:space="preserve">  </w:t>
      </w:r>
      <w:proofErr w:type="gramEnd"/>
      <w:r w:rsidRPr="002C7BB4">
        <w:rPr>
          <w:rFonts w:ascii="Calibri" w:hAnsi="Calibri"/>
          <w:b w:val="0"/>
          <w:bCs w:val="0"/>
          <w:i/>
          <w:sz w:val="22"/>
          <w:szCs w:val="22"/>
        </w:rPr>
        <w:t>___XX___ dias</w:t>
      </w:r>
    </w:p>
    <w:p w:rsidR="004C5273" w:rsidRPr="002C7BB4" w:rsidRDefault="004C5273" w:rsidP="004C5273">
      <w:pPr>
        <w:rPr>
          <w:rFonts w:ascii="Calibri" w:hAnsi="Calibri" w:cs="Arial"/>
          <w:i/>
          <w:sz w:val="22"/>
          <w:szCs w:val="22"/>
        </w:rPr>
      </w:pPr>
    </w:p>
    <w:p w:rsidR="004C5273" w:rsidRPr="002C7BB4" w:rsidRDefault="004C5273" w:rsidP="004C5273">
      <w:pPr>
        <w:rPr>
          <w:rFonts w:ascii="Calibri" w:hAnsi="Calibri" w:cs="Arial"/>
          <w:i/>
          <w:sz w:val="22"/>
          <w:szCs w:val="22"/>
        </w:rPr>
      </w:pPr>
      <w:r w:rsidRPr="002C7BB4">
        <w:rPr>
          <w:rFonts w:ascii="Calibri" w:hAnsi="Calibri" w:cs="Arial"/>
          <w:i/>
          <w:sz w:val="22"/>
          <w:szCs w:val="22"/>
        </w:rPr>
        <w:t>Prazo de entrega:_____XXX_____</w:t>
      </w:r>
    </w:p>
    <w:p w:rsidR="002973F1" w:rsidRDefault="002973F1" w:rsidP="004C5273">
      <w:pPr>
        <w:rPr>
          <w:rFonts w:ascii="Calibri" w:hAnsi="Calibri" w:cs="Arial"/>
          <w:sz w:val="22"/>
          <w:szCs w:val="22"/>
        </w:rPr>
      </w:pPr>
    </w:p>
    <w:p w:rsidR="00776AC4" w:rsidRDefault="00776AC4" w:rsidP="004C5273">
      <w:pPr>
        <w:rPr>
          <w:rFonts w:ascii="Calibri" w:hAnsi="Calibri" w:cs="Arial"/>
          <w:sz w:val="22"/>
          <w:szCs w:val="22"/>
        </w:rPr>
      </w:pPr>
    </w:p>
    <w:p w:rsidR="003B2364" w:rsidRPr="002C7BB4" w:rsidRDefault="003B2364" w:rsidP="004C5273">
      <w:pPr>
        <w:rPr>
          <w:rFonts w:ascii="Calibri" w:hAnsi="Calibri" w:cs="Arial"/>
          <w:sz w:val="22"/>
          <w:szCs w:val="22"/>
        </w:rPr>
      </w:pPr>
    </w:p>
    <w:p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</w:t>
      </w:r>
      <w:r w:rsidR="00EF65EB" w:rsidRPr="002C7BB4">
        <w:rPr>
          <w:rFonts w:ascii="Calibri" w:hAnsi="Calibri" w:cs="Arial"/>
          <w:sz w:val="22"/>
          <w:szCs w:val="22"/>
        </w:rPr>
        <w:t>_XX____, ___ de ________ de 20</w:t>
      </w:r>
      <w:r w:rsidR="00831ECC">
        <w:rPr>
          <w:rFonts w:ascii="Calibri" w:hAnsi="Calibri" w:cs="Arial"/>
          <w:sz w:val="22"/>
          <w:szCs w:val="22"/>
        </w:rPr>
        <w:t>22</w:t>
      </w:r>
    </w:p>
    <w:p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</w:p>
    <w:p w:rsidR="00776875" w:rsidRDefault="00776875" w:rsidP="004C5273">
      <w:pPr>
        <w:jc w:val="center"/>
        <w:rPr>
          <w:rFonts w:ascii="Calibri" w:hAnsi="Calibri" w:cs="Arial"/>
          <w:sz w:val="22"/>
          <w:szCs w:val="22"/>
        </w:rPr>
      </w:pPr>
    </w:p>
    <w:p w:rsidR="00272889" w:rsidRPr="00831ECC" w:rsidRDefault="00272889" w:rsidP="004C5273">
      <w:pPr>
        <w:jc w:val="center"/>
        <w:rPr>
          <w:rFonts w:ascii="Calibri" w:hAnsi="Calibri" w:cs="Arial"/>
          <w:sz w:val="12"/>
          <w:szCs w:val="12"/>
        </w:rPr>
      </w:pPr>
    </w:p>
    <w:p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2C7BB4" w:rsidRPr="002C7BB4">
        <w:rPr>
          <w:rFonts w:ascii="Calibri" w:hAnsi="Calibri" w:cs="Arial"/>
          <w:sz w:val="22"/>
          <w:szCs w:val="22"/>
        </w:rPr>
        <w:t xml:space="preserve"> 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 (Carimbo da Empresa e CNPJ)</w:t>
      </w:r>
    </w:p>
    <w:p w:rsidR="00776875" w:rsidRPr="002C7BB4" w:rsidRDefault="00776875" w:rsidP="004C5273">
      <w:pPr>
        <w:jc w:val="center"/>
        <w:rPr>
          <w:rFonts w:ascii="Calibri" w:hAnsi="Calibri" w:cs="Arial"/>
          <w:sz w:val="22"/>
          <w:szCs w:val="22"/>
        </w:rPr>
      </w:pPr>
    </w:p>
    <w:p w:rsidR="002C7BB4" w:rsidRPr="00776875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lastRenderedPageBreak/>
        <w:t>NOTA:</w:t>
      </w:r>
    </w:p>
    <w:p w:rsidR="002C7BB4" w:rsidRPr="00776875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C5273" w:rsidRPr="00776875" w:rsidRDefault="004C5273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t>Além do modelo acima, a proposta deverá obedecer também às especificações contidas no Edital</w:t>
      </w:r>
      <w:r w:rsidR="00776875">
        <w:rPr>
          <w:rFonts w:ascii="Calibri" w:hAnsi="Calibri"/>
          <w:sz w:val="22"/>
          <w:szCs w:val="22"/>
        </w:rPr>
        <w:t>.</w:t>
      </w:r>
    </w:p>
    <w:p w:rsidR="00AB62DF" w:rsidRDefault="00AB62DF" w:rsidP="00BF5F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F5F00" w:rsidRPr="002C7BB4" w:rsidRDefault="00BF5F00" w:rsidP="00BF5F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C7BB4">
        <w:rPr>
          <w:rFonts w:ascii="Calibri" w:hAnsi="Calibri"/>
          <w:sz w:val="22"/>
          <w:szCs w:val="22"/>
        </w:rPr>
        <w:t xml:space="preserve">NOME e QUALIFICAÇÃO completos do representante da empresa que a representará no ato da assinatura </w:t>
      </w:r>
      <w:r w:rsidR="009737D1">
        <w:rPr>
          <w:rFonts w:ascii="Calibri" w:hAnsi="Calibri"/>
          <w:sz w:val="22"/>
          <w:szCs w:val="22"/>
        </w:rPr>
        <w:t>da Ata de Registro de Preços</w:t>
      </w:r>
      <w:r w:rsidRPr="002C7BB4">
        <w:rPr>
          <w:rFonts w:ascii="Calibri" w:hAnsi="Calibri"/>
          <w:sz w:val="22"/>
          <w:szCs w:val="22"/>
        </w:rPr>
        <w:t>, no caso de ser a l</w:t>
      </w:r>
      <w:r>
        <w:rPr>
          <w:rFonts w:ascii="Calibri" w:hAnsi="Calibri"/>
          <w:sz w:val="22"/>
          <w:szCs w:val="22"/>
        </w:rPr>
        <w:t>icitante vencedora do certame, conforme tabela abaixo:</w:t>
      </w:r>
    </w:p>
    <w:p w:rsidR="00BF5F00" w:rsidRDefault="00BF5F00" w:rsidP="004C5273">
      <w:pPr>
        <w:rPr>
          <w:rFonts w:ascii="Calibri" w:hAnsi="Calibri"/>
          <w:sz w:val="20"/>
        </w:rPr>
      </w:pPr>
    </w:p>
    <w:p w:rsidR="00BF5F00" w:rsidRDefault="00BF5F00" w:rsidP="004C5273">
      <w:pPr>
        <w:rPr>
          <w:rFonts w:ascii="Calibri" w:hAnsi="Calibri"/>
          <w:sz w:val="20"/>
        </w:rPr>
      </w:pP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Endereço residencial completo: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institucional: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E-mail pessoal: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:rsidR="00BF5F00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Telefone(s):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:rsidR="00054E60" w:rsidRDefault="00054E6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 bancária: ______________________________________________________</w:t>
      </w:r>
    </w:p>
    <w:p w:rsidR="00BF5F00" w:rsidRDefault="00BF5F00" w:rsidP="004C5273">
      <w:pPr>
        <w:rPr>
          <w:rFonts w:ascii="Calibri" w:hAnsi="Calibri"/>
          <w:sz w:val="20"/>
        </w:rPr>
      </w:pPr>
    </w:p>
    <w:p w:rsidR="000E1CF7" w:rsidRPr="00695AE8" w:rsidRDefault="000E1CF7" w:rsidP="004C5273">
      <w:pPr>
        <w:rPr>
          <w:rFonts w:ascii="Calibri" w:hAnsi="Calibri"/>
          <w:sz w:val="20"/>
        </w:rPr>
      </w:pPr>
    </w:p>
    <w:p w:rsidR="002C7BB4" w:rsidRDefault="002C7BB4" w:rsidP="002C7BB4">
      <w:pPr>
        <w:tabs>
          <w:tab w:val="left" w:pos="0"/>
        </w:tabs>
        <w:rPr>
          <w:rFonts w:ascii="Calibri" w:hAnsi="Calibri" w:cs="Calibri"/>
          <w:b/>
          <w:color w:val="FF0000"/>
          <w:sz w:val="20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:rsidR="008E54F5" w:rsidRDefault="008E54F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4C5273" w:rsidRDefault="0077382B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77382B">
        <w:rPr>
          <w:rFonts w:ascii="Calibri" w:hAnsi="Calibri" w:cs="Calibri"/>
          <w:b/>
          <w:bCs/>
          <w:color w:val="000000"/>
          <w:sz w:val="22"/>
        </w:rPr>
        <w:t>ANEXO III - MODELO DE DECLARAÇÕES</w:t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gramStart"/>
      <w:r w:rsidRPr="0077382B">
        <w:rPr>
          <w:rFonts w:ascii="Calibri" w:hAnsi="Calibri" w:cs="Calibri"/>
          <w:b/>
          <w:bCs/>
          <w:color w:val="000000"/>
          <w:sz w:val="22"/>
        </w:rPr>
        <w:t>(</w:t>
      </w:r>
      <w:proofErr w:type="gramEnd"/>
      <w:r w:rsidRPr="0077382B">
        <w:rPr>
          <w:rFonts w:ascii="Calibri" w:hAnsi="Calibri" w:cs="Calibri"/>
          <w:b/>
          <w:bCs/>
          <w:color w:val="000000"/>
          <w:sz w:val="22"/>
        </w:rPr>
        <w:t>FASE DE HABILITAÇÃO)</w:t>
      </w:r>
    </w:p>
    <w:p w:rsidR="0077382B" w:rsidRPr="0077382B" w:rsidRDefault="0077382B" w:rsidP="0077382B">
      <w:pPr>
        <w:spacing w:line="36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4C5273" w:rsidRPr="00776875" w:rsidRDefault="00FC7156" w:rsidP="002C7BB4">
      <w:pPr>
        <w:ind w:right="-1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 xml:space="preserve">PREGÃO </w:t>
      </w:r>
      <w:r w:rsidR="00776875">
        <w:rPr>
          <w:rFonts w:ascii="Calibri" w:hAnsi="Calibri"/>
          <w:b/>
          <w:sz w:val="22"/>
          <w:szCs w:val="22"/>
        </w:rPr>
        <w:t xml:space="preserve">ELETRÔNICO </w:t>
      </w:r>
      <w:r w:rsidRPr="00776875">
        <w:rPr>
          <w:rFonts w:ascii="Calibri" w:hAnsi="Calibri"/>
          <w:b/>
          <w:sz w:val="22"/>
          <w:szCs w:val="22"/>
        </w:rPr>
        <w:t xml:space="preserve">Nº </w:t>
      </w:r>
      <w:r w:rsidR="007C4CB0">
        <w:rPr>
          <w:rFonts w:ascii="Calibri" w:hAnsi="Calibri"/>
          <w:b/>
          <w:sz w:val="22"/>
          <w:szCs w:val="22"/>
        </w:rPr>
        <w:t>076/2022</w:t>
      </w:r>
    </w:p>
    <w:p w:rsidR="004C5273" w:rsidRPr="00776875" w:rsidRDefault="004C5273" w:rsidP="004C5273">
      <w:pPr>
        <w:ind w:right="-1"/>
        <w:jc w:val="center"/>
        <w:rPr>
          <w:rFonts w:ascii="Calibri" w:hAnsi="Calibri"/>
          <w:b/>
          <w:sz w:val="22"/>
          <w:szCs w:val="22"/>
        </w:rPr>
      </w:pPr>
    </w:p>
    <w:p w:rsidR="004C5273" w:rsidRPr="002C7BB4" w:rsidRDefault="004C5273" w:rsidP="004C5273">
      <w:pPr>
        <w:ind w:right="-1"/>
        <w:jc w:val="both"/>
        <w:rPr>
          <w:rFonts w:ascii="Calibri" w:hAnsi="Calibri"/>
          <w:sz w:val="24"/>
          <w:szCs w:val="24"/>
        </w:rPr>
      </w:pP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t>Eu _______________ (nome completo), representante legal da empresa __________________</w:t>
      </w:r>
      <w:proofErr w:type="gramStart"/>
      <w:r w:rsidRPr="0077382B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Pr="0077382B">
        <w:rPr>
          <w:rFonts w:ascii="Calibri" w:hAnsi="Calibri" w:cs="Calibri"/>
          <w:color w:val="000000"/>
          <w:sz w:val="22"/>
          <w:szCs w:val="22"/>
        </w:rPr>
        <w:t xml:space="preserve">denominação da pessoa jurídica), participante do PREGÃO ELETRÔNICO nº </w:t>
      </w:r>
      <w:r w:rsidR="007C4CB0">
        <w:rPr>
          <w:rFonts w:ascii="Calibri" w:hAnsi="Calibri" w:cs="Calibri"/>
          <w:color w:val="000000"/>
          <w:sz w:val="22"/>
          <w:szCs w:val="22"/>
        </w:rPr>
        <w:t>076/2022</w:t>
      </w:r>
      <w:r w:rsidRPr="0077382B">
        <w:rPr>
          <w:rFonts w:ascii="Calibri" w:hAnsi="Calibri" w:cs="Calibri"/>
          <w:color w:val="000000"/>
          <w:sz w:val="22"/>
          <w:szCs w:val="22"/>
        </w:rPr>
        <w:t>, da Prefeitura Municipal de Taquarituba,</w:t>
      </w: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77382B">
        <w:rPr>
          <w:rFonts w:ascii="Calibri" w:hAnsi="Calibri" w:cs="Calibri"/>
          <w:color w:val="000000"/>
          <w:sz w:val="22"/>
          <w:szCs w:val="22"/>
        </w:rPr>
        <w:t>, sob as penas da lei:</w:t>
      </w: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Que a</w:t>
      </w:r>
      <w:r w:rsidRPr="007D11F5">
        <w:rPr>
          <w:rFonts w:ascii="Calibri" w:hAnsi="Calibri"/>
          <w:sz w:val="22"/>
          <w:szCs w:val="22"/>
        </w:rPr>
        <w:t xml:space="preserve"> empresa cumpre plenamente as exigências e os requisitos de </w:t>
      </w:r>
      <w:proofErr w:type="gramStart"/>
      <w:r w:rsidRPr="007D11F5">
        <w:rPr>
          <w:rFonts w:ascii="Calibri" w:hAnsi="Calibri"/>
          <w:sz w:val="22"/>
          <w:szCs w:val="22"/>
        </w:rPr>
        <w:t>habilitação previstos no instrumento convocatório do Pregão</w:t>
      </w:r>
      <w:r>
        <w:rPr>
          <w:rFonts w:ascii="Calibri" w:hAnsi="Calibri"/>
          <w:sz w:val="22"/>
          <w:szCs w:val="22"/>
        </w:rPr>
        <w:t xml:space="preserve"> Eletrônico</w:t>
      </w:r>
      <w:proofErr w:type="gramEnd"/>
      <w:r w:rsidRPr="007D11F5">
        <w:rPr>
          <w:rFonts w:ascii="Calibri" w:hAnsi="Calibri"/>
          <w:sz w:val="22"/>
          <w:szCs w:val="22"/>
        </w:rPr>
        <w:t xml:space="preserve"> </w:t>
      </w:r>
      <w:r w:rsidRPr="00B45472">
        <w:rPr>
          <w:rFonts w:ascii="Calibri" w:hAnsi="Calibri"/>
          <w:sz w:val="22"/>
          <w:szCs w:val="22"/>
        </w:rPr>
        <w:t xml:space="preserve">nº </w:t>
      </w:r>
      <w:r w:rsidR="007C4CB0">
        <w:rPr>
          <w:rFonts w:ascii="Calibri" w:hAnsi="Calibri"/>
          <w:sz w:val="22"/>
          <w:szCs w:val="22"/>
        </w:rPr>
        <w:t>076/2022</w:t>
      </w:r>
      <w:r w:rsidRPr="00B45472">
        <w:rPr>
          <w:rFonts w:ascii="Calibri" w:hAnsi="Calibri"/>
          <w:sz w:val="22"/>
          <w:szCs w:val="22"/>
        </w:rPr>
        <w:t>,</w:t>
      </w:r>
      <w:r w:rsidRPr="007D11F5">
        <w:rPr>
          <w:rFonts w:ascii="Calibri" w:hAnsi="Calibri"/>
          <w:sz w:val="22"/>
          <w:szCs w:val="22"/>
        </w:rPr>
        <w:t xml:space="preserve"> realizado pela Prefeitura Municipal de Taquarituba/SP, inexistindo qualquer fato impeditivo de sua participação neste certame.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b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Nos termos do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inciso V do artigo 27 da Lei Federal nº 8.666, de 21 de junho de 1993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 alterações, que a empresa encontra-se em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situação regular perante o Ministério do Trabalho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no que se refere à observância do disposto no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inciso XXXIII do artigo 7º da Constituição Federal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:rsidR="004C5273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Estar ciente da obrigação de manter o endereço da empresa atualizado junto a Prefeitura de Taquarituba, e de que as notificações e comunicações formais decorrentes da execução </w:t>
      </w:r>
      <w:r w:rsidR="009737D1">
        <w:rPr>
          <w:rFonts w:ascii="Calibri" w:hAnsi="Calibri" w:cs="Calibri"/>
          <w:color w:val="000000"/>
          <w:sz w:val="22"/>
          <w:szCs w:val="22"/>
        </w:rPr>
        <w:t>da Ata de Registro de Preços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 serão efetuadas no endereço que constar em seu preâmbulo.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Caso a empresa não seja encontrada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será notificada pelo Diário Oficial do Município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:rsidR="0077382B" w:rsidRPr="0077382B" w:rsidRDefault="0077382B" w:rsidP="0077382B">
      <w:pPr>
        <w:ind w:right="-1"/>
        <w:jc w:val="both"/>
        <w:rPr>
          <w:rFonts w:ascii="Calibri" w:hAnsi="Calibri"/>
          <w:sz w:val="22"/>
          <w:szCs w:val="22"/>
        </w:rPr>
      </w:pPr>
    </w:p>
    <w:p w:rsidR="0077382B" w:rsidRP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judicial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: Estar ciente de </w:t>
      </w:r>
      <w:r w:rsidR="009737D1">
        <w:rPr>
          <w:rFonts w:ascii="Calibri" w:hAnsi="Calibri" w:cs="Calibri"/>
          <w:color w:val="000000"/>
          <w:sz w:val="22"/>
          <w:szCs w:val="22"/>
        </w:rPr>
        <w:t xml:space="preserve">que no momento da assinatura da Ata de Registro de Preços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deverei apresentar cópia do ato de nomeação do administrador judicial ou se o administrador for pessoa jurídica, o nome do profissional responsável pela condução do processo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ainda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, declaração, relatório ou documento equivalente do juízo ou do administrador, de que o plano de recuperação judicial está sendo cumprido;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extrajudicial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: Estar ciente de que no momento da assinatura </w:t>
      </w:r>
      <w:r w:rsidR="009737D1">
        <w:rPr>
          <w:rFonts w:ascii="Calibri" w:hAnsi="Calibri" w:cs="Calibri"/>
          <w:color w:val="000000"/>
          <w:sz w:val="22"/>
          <w:szCs w:val="22"/>
        </w:rPr>
        <w:t>da Ata de Registro de Preços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 deverei apresentar comprovação documental de que as obrigações do plano de recuperação extrajudicial estão sendo cumpridas;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Para microempresas ou empresas de pequeno porte: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Que a empresa não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possui qualquer dos impedimentos previstos nos §§ 4º e seguintes todos do artigo 3º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da Lei Complementar nº 123, de 14 de dezembro de 2006, e alterações, cujos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termos </w:t>
      </w:r>
      <w:proofErr w:type="gramStart"/>
      <w:r w:rsidR="0077382B" w:rsidRPr="0077382B">
        <w:rPr>
          <w:rFonts w:ascii="Calibri" w:hAnsi="Calibri" w:cs="Calibri"/>
          <w:color w:val="000000"/>
          <w:sz w:val="22"/>
          <w:szCs w:val="22"/>
        </w:rPr>
        <w:t>conheço</w:t>
      </w:r>
      <w:proofErr w:type="gramEnd"/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 na íntegra;</w:t>
      </w: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472" w:rsidRPr="00B45472" w:rsidRDefault="00B45472" w:rsidP="004A1764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B45472">
        <w:rPr>
          <w:rFonts w:ascii="Calibri" w:hAnsi="Calibri" w:cs="Calibri"/>
          <w:color w:val="000000"/>
          <w:sz w:val="22"/>
          <w:szCs w:val="22"/>
        </w:rPr>
        <w:t xml:space="preserve">g)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Que o objeto ofertado atende a todas as especificações exigidas no Termo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de Referência -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 xml:space="preserve"> Anexo I do Edital e que os preços apresentados contemplam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todos os custos diretos e indiretos incorridos na data da apresentação da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proposta incluindo, entre outros: tributos, encargos sociais, material,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despesas administrativas, seguro, fretes e lucro.</w:t>
      </w:r>
    </w:p>
    <w:p w:rsidR="00B45472" w:rsidRP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382B" w:rsidRPr="007D11F5" w:rsidRDefault="0077382B" w:rsidP="0077382B">
      <w:pPr>
        <w:ind w:right="-1"/>
        <w:rPr>
          <w:rFonts w:ascii="Calibri" w:hAnsi="Calibri"/>
          <w:sz w:val="22"/>
          <w:szCs w:val="22"/>
        </w:rPr>
      </w:pPr>
    </w:p>
    <w:p w:rsidR="004C5273" w:rsidRDefault="004C5273" w:rsidP="00B45472">
      <w:pPr>
        <w:spacing w:line="480" w:lineRule="auto"/>
        <w:ind w:left="2977"/>
        <w:rPr>
          <w:rFonts w:ascii="Calibri" w:hAnsi="Calibri"/>
          <w:sz w:val="22"/>
          <w:szCs w:val="22"/>
        </w:rPr>
      </w:pPr>
      <w:proofErr w:type="gramStart"/>
      <w:r w:rsidRPr="007D11F5">
        <w:rPr>
          <w:rFonts w:ascii="Calibri" w:hAnsi="Calibri"/>
          <w:sz w:val="22"/>
          <w:szCs w:val="22"/>
        </w:rPr>
        <w:t>...................</w:t>
      </w:r>
      <w:proofErr w:type="gramEnd"/>
      <w:r w:rsidRPr="007D11F5">
        <w:rPr>
          <w:rFonts w:ascii="Calibri" w:hAnsi="Calibri"/>
          <w:sz w:val="22"/>
          <w:szCs w:val="22"/>
        </w:rPr>
        <w:t>, ......</w:t>
      </w:r>
      <w:r w:rsidR="00FC7156" w:rsidRPr="007D11F5">
        <w:rPr>
          <w:rFonts w:ascii="Calibri" w:hAnsi="Calibri"/>
          <w:sz w:val="22"/>
          <w:szCs w:val="22"/>
        </w:rPr>
        <w:t xml:space="preserve">. </w:t>
      </w:r>
      <w:proofErr w:type="gramStart"/>
      <w:r w:rsidR="00FC7156" w:rsidRPr="007D11F5">
        <w:rPr>
          <w:rFonts w:ascii="Calibri" w:hAnsi="Calibri"/>
          <w:sz w:val="22"/>
          <w:szCs w:val="22"/>
        </w:rPr>
        <w:t>de</w:t>
      </w:r>
      <w:proofErr w:type="gramEnd"/>
      <w:r w:rsidR="00FC7156" w:rsidRPr="007D11F5">
        <w:rPr>
          <w:rFonts w:ascii="Calibri" w:hAnsi="Calibri"/>
          <w:sz w:val="22"/>
          <w:szCs w:val="22"/>
        </w:rPr>
        <w:t xml:space="preserve"> .......... </w:t>
      </w:r>
      <w:proofErr w:type="gramStart"/>
      <w:r w:rsidR="00FC7156" w:rsidRPr="007D11F5">
        <w:rPr>
          <w:rFonts w:ascii="Calibri" w:hAnsi="Calibri"/>
          <w:sz w:val="22"/>
          <w:szCs w:val="22"/>
        </w:rPr>
        <w:t>de</w:t>
      </w:r>
      <w:proofErr w:type="gramEnd"/>
      <w:r w:rsidR="00FC7156" w:rsidRPr="007D11F5">
        <w:rPr>
          <w:rFonts w:ascii="Calibri" w:hAnsi="Calibri"/>
          <w:sz w:val="22"/>
          <w:szCs w:val="22"/>
        </w:rPr>
        <w:t xml:space="preserve"> 20</w:t>
      </w:r>
      <w:r w:rsidR="00831ECC">
        <w:rPr>
          <w:rFonts w:ascii="Calibri" w:hAnsi="Calibri"/>
          <w:sz w:val="22"/>
          <w:szCs w:val="22"/>
        </w:rPr>
        <w:t>22</w:t>
      </w:r>
    </w:p>
    <w:p w:rsidR="00BE680E" w:rsidRDefault="00BE680E" w:rsidP="007D11F5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45472" w:rsidRDefault="00B45472" w:rsidP="007D11F5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D11F5" w:rsidRDefault="004C5273" w:rsidP="00B45472">
      <w:pPr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:rsidR="004C5273" w:rsidRPr="007D11F5" w:rsidRDefault="004C5273" w:rsidP="00B45472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Nome e assinatura do representante</w:t>
      </w:r>
    </w:p>
    <w:p w:rsidR="004C5273" w:rsidRPr="007D11F5" w:rsidRDefault="004C5273" w:rsidP="00B45472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</w:t>
      </w:r>
      <w:proofErr w:type="gramStart"/>
      <w:r w:rsidRPr="007D11F5">
        <w:rPr>
          <w:rFonts w:ascii="Calibri" w:hAnsi="Calibri"/>
          <w:sz w:val="22"/>
          <w:szCs w:val="22"/>
        </w:rPr>
        <w:t>.....................</w:t>
      </w:r>
      <w:proofErr w:type="gramEnd"/>
    </w:p>
    <w:p w:rsidR="00EE79D0" w:rsidRPr="00695AE8" w:rsidRDefault="00EE79D0" w:rsidP="00C454F1">
      <w:pPr>
        <w:tabs>
          <w:tab w:val="left" w:pos="0"/>
        </w:tabs>
        <w:jc w:val="center"/>
        <w:rPr>
          <w:rFonts w:ascii="Calibri" w:hAnsi="Calibri"/>
          <w:sz w:val="20"/>
        </w:rPr>
      </w:pPr>
    </w:p>
    <w:p w:rsidR="00EE79D0" w:rsidRPr="00695AE8" w:rsidRDefault="00EE79D0" w:rsidP="004C5273">
      <w:pPr>
        <w:tabs>
          <w:tab w:val="left" w:pos="0"/>
        </w:tabs>
        <w:rPr>
          <w:rFonts w:ascii="Calibri" w:hAnsi="Calibri"/>
          <w:sz w:val="20"/>
        </w:rPr>
      </w:pPr>
    </w:p>
    <w:p w:rsidR="004C5273" w:rsidRPr="00695AE8" w:rsidRDefault="007D11F5" w:rsidP="004C5273">
      <w:pPr>
        <w:tabs>
          <w:tab w:val="left" w:pos="0"/>
        </w:tabs>
        <w:jc w:val="both"/>
        <w:rPr>
          <w:rFonts w:ascii="Calibri" w:hAnsi="Calibri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:rsidR="000E1CF7" w:rsidRDefault="000E1CF7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BE680E" w:rsidRDefault="00BE680E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BE680E" w:rsidRDefault="00BE680E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2973F1" w:rsidRDefault="002973F1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2973F1" w:rsidRDefault="002973F1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B2364" w:rsidRDefault="003B2364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2973F1" w:rsidRDefault="002973F1" w:rsidP="00316660">
      <w:pPr>
        <w:ind w:right="-1"/>
        <w:rPr>
          <w:rFonts w:ascii="Calibri" w:hAnsi="Calibri" w:cs="Arial"/>
          <w:b/>
          <w:sz w:val="22"/>
          <w:szCs w:val="22"/>
          <w:u w:val="single"/>
        </w:rPr>
      </w:pPr>
    </w:p>
    <w:p w:rsidR="00134576" w:rsidRDefault="00134576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D36DA1" w:rsidRP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45472">
        <w:rPr>
          <w:rFonts w:ascii="Calibri" w:hAnsi="Calibri" w:cs="Arial"/>
          <w:b/>
          <w:sz w:val="22"/>
          <w:szCs w:val="22"/>
          <w:u w:val="single"/>
        </w:rPr>
        <w:t xml:space="preserve">ANEXO </w:t>
      </w:r>
      <w:r w:rsidR="00D36DA1" w:rsidRPr="00B45472">
        <w:rPr>
          <w:rFonts w:ascii="Calibri" w:hAnsi="Calibri" w:cs="Arial"/>
          <w:b/>
          <w:sz w:val="22"/>
          <w:szCs w:val="22"/>
          <w:u w:val="single"/>
        </w:rPr>
        <w:t>I</w:t>
      </w:r>
      <w:r w:rsidRPr="00B45472">
        <w:rPr>
          <w:rFonts w:ascii="Calibri" w:hAnsi="Calibri" w:cs="Arial"/>
          <w:b/>
          <w:sz w:val="22"/>
          <w:szCs w:val="22"/>
          <w:u w:val="single"/>
        </w:rPr>
        <w:t>V</w:t>
      </w:r>
    </w:p>
    <w:p w:rsidR="00D36DA1" w:rsidRPr="00B45472" w:rsidRDefault="00D36DA1" w:rsidP="00D36DA1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MINUTA </w:t>
      </w:r>
      <w:r w:rsidR="00134576">
        <w:rPr>
          <w:rFonts w:ascii="Calibri" w:hAnsi="Calibri" w:cs="Arial"/>
          <w:b/>
          <w:sz w:val="22"/>
          <w:szCs w:val="22"/>
        </w:rPr>
        <w:t>DA ATA DE REGISTRO DE PREÇOS</w:t>
      </w:r>
    </w:p>
    <w:p w:rsidR="00D36DA1" w:rsidRPr="00316A18" w:rsidRDefault="00D36DA1" w:rsidP="00D36DA1">
      <w:pPr>
        <w:ind w:firstLine="2835"/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4A1764" w:rsidRPr="009D0D29" w:rsidRDefault="004A1764" w:rsidP="00D36DA1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134576" w:rsidRPr="00403D07" w:rsidRDefault="00134576" w:rsidP="0013457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403D07">
        <w:rPr>
          <w:rFonts w:ascii="Calibri" w:hAnsi="Calibri" w:cs="Calibri"/>
          <w:sz w:val="21"/>
          <w:szCs w:val="21"/>
        </w:rPr>
        <w:t xml:space="preserve">      </w:t>
      </w:r>
      <w:r w:rsidRPr="00403D07">
        <w:rPr>
          <w:rFonts w:ascii="Calibri" w:hAnsi="Calibri" w:cs="Calibri"/>
          <w:b/>
          <w:sz w:val="21"/>
          <w:szCs w:val="21"/>
        </w:rPr>
        <w:t xml:space="preserve"> </w:t>
      </w:r>
      <w:r w:rsidRPr="00403D07">
        <w:rPr>
          <w:rFonts w:ascii="Calibri" w:hAnsi="Calibri" w:cs="Calibri"/>
          <w:b/>
          <w:bCs/>
          <w:sz w:val="21"/>
          <w:szCs w:val="21"/>
        </w:rPr>
        <w:t xml:space="preserve">ATA DE REGISTRO DE PREÇOS </w:t>
      </w:r>
      <w:proofErr w:type="gramStart"/>
      <w:r w:rsidRPr="00403D07">
        <w:rPr>
          <w:rFonts w:ascii="Calibri" w:hAnsi="Calibri" w:cs="Calibri"/>
          <w:b/>
          <w:bCs/>
          <w:sz w:val="21"/>
          <w:szCs w:val="21"/>
        </w:rPr>
        <w:t>Nº ...</w:t>
      </w:r>
      <w:proofErr w:type="gramEnd"/>
      <w:r w:rsidRPr="00403D07">
        <w:rPr>
          <w:rFonts w:ascii="Calibri" w:hAnsi="Calibri" w:cs="Calibri"/>
          <w:b/>
          <w:bCs/>
          <w:sz w:val="21"/>
          <w:szCs w:val="21"/>
        </w:rPr>
        <w:t>..</w:t>
      </w:r>
    </w:p>
    <w:p w:rsidR="00134576" w:rsidRDefault="00134576" w:rsidP="00134576">
      <w:pPr>
        <w:jc w:val="center"/>
        <w:rPr>
          <w:rFonts w:ascii="Calibri" w:hAnsi="Calibri" w:cs="Calibri"/>
          <w:b/>
          <w:bCs/>
          <w:sz w:val="21"/>
          <w:szCs w:val="21"/>
          <w:u w:val="single"/>
        </w:rPr>
      </w:pPr>
    </w:p>
    <w:p w:rsidR="00134576" w:rsidRPr="002C07A6" w:rsidRDefault="00134576" w:rsidP="00134576">
      <w:pPr>
        <w:jc w:val="center"/>
        <w:rPr>
          <w:rFonts w:ascii="Calibri" w:hAnsi="Calibri" w:cs="Calibri"/>
          <w:b/>
          <w:bCs/>
          <w:sz w:val="12"/>
          <w:szCs w:val="12"/>
          <w:u w:val="single"/>
        </w:rPr>
      </w:pPr>
    </w:p>
    <w:p w:rsidR="00134576" w:rsidRPr="003B2364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proofErr w:type="gramStart"/>
      <w:r w:rsidRPr="003B2364">
        <w:rPr>
          <w:rFonts w:ascii="Calibri" w:hAnsi="Calibri" w:cs="Calibri"/>
          <w:sz w:val="21"/>
          <w:szCs w:val="21"/>
        </w:rPr>
        <w:t>Aos ...</w:t>
      </w:r>
      <w:proofErr w:type="gramEnd"/>
      <w:r w:rsidRPr="003B2364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3B2364">
        <w:rPr>
          <w:rFonts w:ascii="Calibri" w:hAnsi="Calibri" w:cs="Calibri"/>
          <w:sz w:val="21"/>
          <w:szCs w:val="21"/>
        </w:rPr>
        <w:t>dias</w:t>
      </w:r>
      <w:proofErr w:type="gramEnd"/>
      <w:r w:rsidRPr="003B2364">
        <w:rPr>
          <w:rFonts w:ascii="Calibri" w:hAnsi="Calibri" w:cs="Calibri"/>
          <w:sz w:val="21"/>
          <w:szCs w:val="21"/>
        </w:rPr>
        <w:t xml:space="preserve"> do mês de ......... </w:t>
      </w:r>
      <w:proofErr w:type="gramStart"/>
      <w:r w:rsidRPr="003B2364">
        <w:rPr>
          <w:rFonts w:ascii="Calibri" w:hAnsi="Calibri" w:cs="Calibri"/>
          <w:sz w:val="21"/>
          <w:szCs w:val="21"/>
        </w:rPr>
        <w:t>de</w:t>
      </w:r>
      <w:proofErr w:type="gramEnd"/>
      <w:r w:rsidRPr="003B2364">
        <w:rPr>
          <w:rFonts w:ascii="Calibri" w:hAnsi="Calibri" w:cs="Calibri"/>
          <w:sz w:val="21"/>
          <w:szCs w:val="21"/>
        </w:rPr>
        <w:t xml:space="preserve"> dois mil e vinte </w:t>
      </w:r>
      <w:r w:rsidR="002C07A6" w:rsidRPr="003B2364">
        <w:rPr>
          <w:rFonts w:ascii="Calibri" w:hAnsi="Calibri" w:cs="Calibri"/>
          <w:sz w:val="21"/>
          <w:szCs w:val="21"/>
        </w:rPr>
        <w:t>e dois</w:t>
      </w:r>
      <w:r w:rsidRPr="003B2364">
        <w:rPr>
          <w:rFonts w:ascii="Calibri" w:hAnsi="Calibri" w:cs="Calibri"/>
          <w:sz w:val="21"/>
          <w:szCs w:val="21"/>
        </w:rPr>
        <w:t xml:space="preserve">, autorizado no processo de </w:t>
      </w:r>
      <w:r w:rsidRPr="003B2364">
        <w:rPr>
          <w:rFonts w:ascii="Calibri" w:hAnsi="Calibri" w:cs="Calibri"/>
          <w:b/>
          <w:sz w:val="21"/>
          <w:szCs w:val="21"/>
        </w:rPr>
        <w:t xml:space="preserve">PREGÃO </w:t>
      </w:r>
      <w:r w:rsidR="00603A35" w:rsidRPr="003B2364">
        <w:rPr>
          <w:rFonts w:ascii="Calibri" w:hAnsi="Calibri" w:cs="Calibri"/>
          <w:b/>
          <w:sz w:val="21"/>
          <w:szCs w:val="21"/>
        </w:rPr>
        <w:t>ELETRÔNICO</w:t>
      </w:r>
      <w:r w:rsidRPr="003B2364">
        <w:rPr>
          <w:rFonts w:ascii="Calibri" w:hAnsi="Calibri" w:cs="Calibri"/>
          <w:b/>
          <w:sz w:val="21"/>
          <w:szCs w:val="21"/>
        </w:rPr>
        <w:t xml:space="preserve"> Nº </w:t>
      </w:r>
      <w:r w:rsidR="007C4CB0">
        <w:rPr>
          <w:rFonts w:ascii="Calibri" w:hAnsi="Calibri" w:cs="Calibri"/>
          <w:b/>
          <w:sz w:val="21"/>
          <w:szCs w:val="21"/>
        </w:rPr>
        <w:t>076/2022</w:t>
      </w:r>
      <w:r w:rsidRPr="003B2364">
        <w:rPr>
          <w:rFonts w:ascii="Calibri" w:hAnsi="Calibri" w:cs="Calibri"/>
          <w:sz w:val="21"/>
          <w:szCs w:val="21"/>
        </w:rPr>
        <w:t xml:space="preserve">, foi expedida a presente Ata de Registro de Preços, nos termos da Lei Federal nº 10.520, de 17 de julho de 2002, o Decreto Municipal nº 1.819/2006, de 17 de julho de 2006 e  </w:t>
      </w:r>
      <w:r w:rsidRPr="003B2364">
        <w:rPr>
          <w:rFonts w:ascii="Calibri" w:hAnsi="Calibri" w:cs="Arial"/>
          <w:sz w:val="21"/>
          <w:szCs w:val="21"/>
        </w:rPr>
        <w:t>Decreto Municipal nº 040/2006 de 06/04/2006, Decreto Municipal n° 312/2013 de 22/11/2013</w:t>
      </w:r>
      <w:r w:rsidRPr="003B2364">
        <w:rPr>
          <w:rFonts w:ascii="Calibri" w:hAnsi="Calibri" w:cs="Calibri"/>
          <w:sz w:val="21"/>
          <w:szCs w:val="21"/>
        </w:rPr>
        <w:t xml:space="preserve">, a Lei Federal nº 8.666, de 21 de junho de 1993 e suas alterações , conjuntamente com as condições a seguir estipuladas, regem o relacionamento obrigacional entre o </w:t>
      </w:r>
      <w:r w:rsidRPr="003B2364">
        <w:rPr>
          <w:rFonts w:ascii="Calibri" w:hAnsi="Calibri" w:cs="Calibri"/>
          <w:b/>
          <w:sz w:val="21"/>
          <w:szCs w:val="21"/>
        </w:rPr>
        <w:t xml:space="preserve">ÓRGÃO GERENCIADOR, a PREFEITURA MUNICIPAL DE TAQUARITUBA, inscrita no CNPJ: 46.634.218/0001-07 </w:t>
      </w:r>
      <w:r w:rsidRPr="003B2364">
        <w:rPr>
          <w:rFonts w:ascii="Calibri" w:hAnsi="Calibri" w:cs="Calibri"/>
          <w:sz w:val="21"/>
          <w:szCs w:val="21"/>
        </w:rPr>
        <w:t xml:space="preserve">e o </w:t>
      </w:r>
      <w:r w:rsidRPr="003B2364">
        <w:rPr>
          <w:rFonts w:ascii="Calibri" w:hAnsi="Calibri" w:cs="Calibri"/>
          <w:b/>
          <w:sz w:val="21"/>
          <w:szCs w:val="21"/>
        </w:rPr>
        <w:t xml:space="preserve">FORNECEDOR DETENTOR DA ATA: </w:t>
      </w:r>
      <w:r w:rsidRPr="003B2364">
        <w:rPr>
          <w:rFonts w:ascii="Calibri" w:hAnsi="Calibri" w:cs="Calibri"/>
          <w:sz w:val="21"/>
          <w:szCs w:val="21"/>
        </w:rPr>
        <w:t xml:space="preserve">............., com sede na Rua ...... </w:t>
      </w:r>
      <w:proofErr w:type="gramStart"/>
      <w:r w:rsidRPr="003B2364">
        <w:rPr>
          <w:rFonts w:ascii="Calibri" w:hAnsi="Calibri" w:cs="Calibri"/>
          <w:sz w:val="21"/>
          <w:szCs w:val="21"/>
        </w:rPr>
        <w:t>n.</w:t>
      </w:r>
      <w:proofErr w:type="gramEnd"/>
      <w:r w:rsidRPr="003B2364">
        <w:rPr>
          <w:rFonts w:ascii="Calibri" w:hAnsi="Calibri" w:cs="Calibri"/>
          <w:sz w:val="21"/>
          <w:szCs w:val="21"/>
        </w:rPr>
        <w:t xml:space="preserve">.., ......., em ......../SP, inscrita no CNPJ n. ........., neste ato representada pelo Sr. _______, portador da Carteira de Identidade n. _______, e do CPF n. _______. </w:t>
      </w:r>
    </w:p>
    <w:p w:rsidR="00134576" w:rsidRPr="003B2364" w:rsidRDefault="00134576" w:rsidP="00134576">
      <w:pPr>
        <w:pStyle w:val="Corpodetexto31"/>
        <w:tabs>
          <w:tab w:val="left" w:pos="1080"/>
          <w:tab w:val="left" w:pos="2280"/>
        </w:tabs>
        <w:rPr>
          <w:rFonts w:ascii="Calibri" w:hAnsi="Calibri" w:cs="Calibri"/>
          <w:sz w:val="21"/>
          <w:szCs w:val="21"/>
        </w:rPr>
      </w:pPr>
    </w:p>
    <w:p w:rsidR="00134576" w:rsidRPr="003B2364" w:rsidRDefault="00134576" w:rsidP="00134576">
      <w:pPr>
        <w:pStyle w:val="Ttulo5"/>
        <w:keepNext/>
        <w:numPr>
          <w:ilvl w:val="4"/>
          <w:numId w:val="1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3B2364">
        <w:rPr>
          <w:rFonts w:ascii="Calibri" w:hAnsi="Calibri" w:cs="Calibri"/>
          <w:i w:val="0"/>
          <w:sz w:val="21"/>
          <w:szCs w:val="21"/>
        </w:rPr>
        <w:t xml:space="preserve">CLÁUSULA PRIMEIRA - DO OBJETO </w:t>
      </w:r>
    </w:p>
    <w:p w:rsidR="00134576" w:rsidRPr="003B2364" w:rsidRDefault="00134576" w:rsidP="00134576">
      <w:pPr>
        <w:suppressAutoHyphens/>
        <w:rPr>
          <w:rFonts w:ascii="Calibri" w:hAnsi="Calibri" w:cs="Calibri"/>
          <w:sz w:val="21"/>
          <w:szCs w:val="21"/>
        </w:rPr>
      </w:pPr>
    </w:p>
    <w:p w:rsidR="00134576" w:rsidRPr="003B2364" w:rsidRDefault="00134576" w:rsidP="00134576">
      <w:pPr>
        <w:jc w:val="both"/>
        <w:rPr>
          <w:rFonts w:ascii="Calibri" w:hAnsi="Calibri" w:cs="Arial"/>
          <w:b/>
          <w:bCs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>1.1 - Descrição do objeto</w:t>
      </w:r>
      <w:r w:rsidRPr="003B2364">
        <w:rPr>
          <w:rFonts w:ascii="Calibri" w:hAnsi="Calibri"/>
          <w:sz w:val="21"/>
          <w:szCs w:val="21"/>
        </w:rPr>
        <w:t xml:space="preserve">: </w:t>
      </w:r>
      <w:r w:rsidR="007C4CB0">
        <w:rPr>
          <w:rFonts w:ascii="Calibri" w:hAnsi="Calibri" w:cs="Arial"/>
          <w:color w:val="000000"/>
          <w:sz w:val="21"/>
          <w:szCs w:val="21"/>
        </w:rPr>
        <w:t>“Registro de preços para aquisição de materiais hidráulicos que serão utilizados na manutenção dos logradouros da municipalidade, conforme solicitação da Coordenação Municipal de Obras e Serviços descritos no Anexo I do Edital”</w:t>
      </w:r>
      <w:r w:rsidRPr="003B2364">
        <w:rPr>
          <w:rFonts w:ascii="Calibri" w:hAnsi="Calibri"/>
          <w:b/>
          <w:sz w:val="21"/>
          <w:szCs w:val="21"/>
        </w:rPr>
        <w:t xml:space="preserve">, </w:t>
      </w:r>
      <w:r w:rsidRPr="003B2364">
        <w:rPr>
          <w:rFonts w:ascii="Calibri" w:hAnsi="Calibri" w:cs="Calibri"/>
          <w:sz w:val="21"/>
          <w:szCs w:val="21"/>
        </w:rPr>
        <w:t xml:space="preserve">conforme especificações e valores abaixo:                   </w:t>
      </w:r>
    </w:p>
    <w:p w:rsidR="003B2364" w:rsidRDefault="003B2364" w:rsidP="00D1427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9356" w:type="dxa"/>
        <w:tblInd w:w="108" w:type="dxa"/>
        <w:tblLook w:val="0000"/>
      </w:tblPr>
      <w:tblGrid>
        <w:gridCol w:w="642"/>
        <w:gridCol w:w="1360"/>
        <w:gridCol w:w="3969"/>
        <w:gridCol w:w="1132"/>
        <w:gridCol w:w="1161"/>
        <w:gridCol w:w="1092"/>
      </w:tblGrid>
      <w:tr w:rsidR="00BD4ABC" w:rsidRPr="0023673D" w:rsidTr="00275E2F"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364" w:rsidRPr="0023673D" w:rsidRDefault="00BD4ABC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364" w:rsidRPr="0023673D" w:rsidRDefault="00BD4ABC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QUANTIDADE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BD4AB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673D">
              <w:rPr>
                <w:rFonts w:ascii="Calibri" w:hAnsi="Calibri" w:cs="Calibri"/>
                <w:b/>
                <w:sz w:val="20"/>
              </w:rPr>
              <w:t>DESCRIÇÃO/NÚMERO</w:t>
            </w:r>
            <w:r w:rsidR="00BD4ABC">
              <w:rPr>
                <w:rFonts w:ascii="Calibri" w:hAnsi="Calibri" w:cs="Calibri"/>
                <w:b/>
                <w:sz w:val="20"/>
              </w:rPr>
              <w:t>/CARACTERÍSTICAS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364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MARCA/</w:t>
            </w:r>
          </w:p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PROCED.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64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VALOR</w:t>
            </w:r>
          </w:p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364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VALOR</w:t>
            </w:r>
          </w:p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TOTAL</w:t>
            </w:r>
          </w:p>
        </w:tc>
      </w:tr>
      <w:tr w:rsidR="00BD4ABC" w:rsidRPr="00490B70" w:rsidTr="00275E2F">
        <w:trPr>
          <w:trHeight w:val="113"/>
        </w:trPr>
        <w:tc>
          <w:tcPr>
            <w:tcW w:w="63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XX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2364" w:rsidRPr="00F460CA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460CA">
              <w:rPr>
                <w:rFonts w:ascii="Calibri" w:hAnsi="Calibri" w:cs="Calibri"/>
                <w:b/>
                <w:bCs/>
                <w:sz w:val="20"/>
              </w:rPr>
              <w:t>XXXXX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F460CA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460CA">
              <w:rPr>
                <w:rFonts w:ascii="Calibri" w:hAnsi="Calibri" w:cs="Calibri"/>
                <w:b/>
                <w:sz w:val="20"/>
              </w:rPr>
              <w:t>XXXXXXXXXXXXXXXXXX</w:t>
            </w:r>
          </w:p>
          <w:p w:rsidR="003B2364" w:rsidRP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  <w:lang w:val="en-US"/>
              </w:rPr>
            </w:pPr>
            <w:r w:rsidRPr="00F460CA">
              <w:rPr>
                <w:rFonts w:ascii="Calibri" w:hAnsi="Calibri" w:cs="Calibri"/>
                <w:b/>
                <w:sz w:val="20"/>
              </w:rPr>
              <w:t>XXXXXXX</w:t>
            </w:r>
            <w:r w:rsidRPr="003B2364">
              <w:rPr>
                <w:rFonts w:ascii="Calibri" w:hAnsi="Calibri" w:cs="Calibri"/>
                <w:b/>
                <w:sz w:val="20"/>
                <w:lang w:val="en-US"/>
              </w:rPr>
              <w:t>XXXXXXXXXXX</w:t>
            </w:r>
          </w:p>
          <w:p w:rsidR="003B2364" w:rsidRP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  <w:lang w:val="en-US"/>
              </w:rPr>
            </w:pPr>
            <w:r w:rsidRPr="003B2364">
              <w:rPr>
                <w:rFonts w:ascii="Calibri" w:hAnsi="Calibri" w:cs="Calibri"/>
                <w:b/>
                <w:sz w:val="20"/>
                <w:lang w:val="en-US"/>
              </w:rPr>
              <w:t>XXXXXXXXXXXXXXXXXX</w:t>
            </w:r>
          </w:p>
          <w:p w:rsidR="003B2364" w:rsidRP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  <w:lang w:val="en-US"/>
              </w:rPr>
            </w:pPr>
            <w:r w:rsidRPr="003B2364">
              <w:rPr>
                <w:rFonts w:ascii="Calibri" w:hAnsi="Calibri" w:cs="Calibri"/>
                <w:b/>
                <w:sz w:val="20"/>
                <w:lang w:val="en-US"/>
              </w:rPr>
              <w:t>XXXXXXXXXXXXXXXXXX</w:t>
            </w:r>
          </w:p>
          <w:p w:rsidR="003B2364" w:rsidRP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  <w:lang w:val="en-US"/>
              </w:rPr>
            </w:pPr>
            <w:r w:rsidRPr="003B2364">
              <w:rPr>
                <w:rFonts w:ascii="Calibri" w:hAnsi="Calibri" w:cs="Calibri"/>
                <w:b/>
                <w:sz w:val="20"/>
                <w:lang w:val="en-US"/>
              </w:rPr>
              <w:t>XXXXXXXXXXXXXXXXXX</w:t>
            </w:r>
          </w:p>
          <w:p w:rsidR="003B2364" w:rsidRPr="003B2364" w:rsidRDefault="003B2364" w:rsidP="00275E2F">
            <w:pPr>
              <w:jc w:val="both"/>
              <w:textAlignment w:val="baseline"/>
              <w:rPr>
                <w:rFonts w:ascii="Calibri" w:hAnsi="Calibri" w:cs="Calibri"/>
                <w:b/>
                <w:sz w:val="20"/>
                <w:lang w:val="en-US"/>
              </w:rPr>
            </w:pPr>
            <w:r w:rsidRPr="003B2364">
              <w:rPr>
                <w:rFonts w:ascii="Calibri" w:hAnsi="Calibri" w:cs="Calibri"/>
                <w:b/>
                <w:sz w:val="20"/>
                <w:lang w:val="en-US"/>
              </w:rPr>
              <w:t>XXXXXXXXXXXXXXXXXX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BD4ABC" w:rsidRPr="00490B70" w:rsidTr="00275E2F">
        <w:trPr>
          <w:trHeight w:val="113"/>
        </w:trPr>
        <w:tc>
          <w:tcPr>
            <w:tcW w:w="633" w:type="dxa"/>
            <w:vMerge/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BD4ABC" w:rsidRPr="00490B70" w:rsidTr="00275E2F">
        <w:trPr>
          <w:trHeight w:val="113"/>
        </w:trPr>
        <w:tc>
          <w:tcPr>
            <w:tcW w:w="633" w:type="dxa"/>
            <w:vMerge/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BD4ABC" w:rsidRPr="00490B70" w:rsidTr="00275E2F">
        <w:trPr>
          <w:trHeight w:val="113"/>
        </w:trPr>
        <w:tc>
          <w:tcPr>
            <w:tcW w:w="633" w:type="dxa"/>
            <w:vMerge/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BD4ABC" w:rsidRPr="00490B70" w:rsidTr="00275E2F">
        <w:trPr>
          <w:trHeight w:val="113"/>
        </w:trPr>
        <w:tc>
          <w:tcPr>
            <w:tcW w:w="633" w:type="dxa"/>
            <w:vMerge/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BD4ABC" w:rsidRPr="00490B70" w:rsidTr="00275E2F">
        <w:trPr>
          <w:trHeight w:val="113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C4BC96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364" w:rsidRPr="0023673D" w:rsidRDefault="003B2364" w:rsidP="00275E2F">
            <w:pPr>
              <w:pStyle w:val="Ttulo22"/>
              <w:jc w:val="both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490B70" w:rsidRDefault="003B2364" w:rsidP="00275E2F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</w:rPr>
              <w:t>XXXXXX</w:t>
            </w:r>
          </w:p>
        </w:tc>
      </w:tr>
      <w:tr w:rsidR="003B2364" w:rsidRPr="00C11E67" w:rsidTr="00275E2F">
        <w:trPr>
          <w:trHeight w:val="365"/>
        </w:trPr>
        <w:tc>
          <w:tcPr>
            <w:tcW w:w="8222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64" w:rsidRPr="0023673D" w:rsidRDefault="003B2364" w:rsidP="00275E2F">
            <w:pPr>
              <w:pStyle w:val="Ttulo22"/>
              <w:jc w:val="righ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TOTAL DO </w:t>
            </w:r>
            <w:r w:rsidR="00BD4ABC">
              <w:rPr>
                <w:rFonts w:ascii="Calibri" w:hAnsi="Calibri" w:cs="Calibri"/>
                <w:sz w:val="20"/>
              </w:rPr>
              <w:t>ITEM</w:t>
            </w:r>
            <w:r>
              <w:rPr>
                <w:rFonts w:ascii="Calibri" w:hAnsi="Calibri" w:cs="Calibri"/>
                <w:sz w:val="2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64" w:rsidRPr="00C11E67" w:rsidRDefault="003B2364" w:rsidP="00275E2F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iCs/>
                <w:color w:val="000000"/>
                <w:sz w:val="20"/>
              </w:rPr>
              <w:t>XXXXXXX</w:t>
            </w:r>
          </w:p>
        </w:tc>
      </w:tr>
    </w:tbl>
    <w:p w:rsidR="003B2364" w:rsidRDefault="003B2364" w:rsidP="00D1427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:rsidR="003B2364" w:rsidRPr="003B2364" w:rsidRDefault="003B2364" w:rsidP="003B2364">
      <w:pPr>
        <w:jc w:val="both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 xml:space="preserve">a) As mercadorias deverão ser de primeira qualidade; </w:t>
      </w:r>
    </w:p>
    <w:p w:rsidR="003B2364" w:rsidRPr="003B2364" w:rsidRDefault="003B2364" w:rsidP="003B2364">
      <w:pPr>
        <w:jc w:val="both"/>
        <w:rPr>
          <w:rFonts w:ascii="Calibri" w:hAnsi="Calibri" w:cs="Calibri"/>
          <w:sz w:val="21"/>
          <w:szCs w:val="21"/>
        </w:rPr>
      </w:pPr>
    </w:p>
    <w:p w:rsidR="003B2364" w:rsidRPr="003B2364" w:rsidRDefault="003B2364" w:rsidP="003B2364">
      <w:pPr>
        <w:jc w:val="both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 xml:space="preserve">b) As mercadorias deverão ser entregues em até 10 (dez) dias de acordo com a solicitação junto a Almoxarifado Municipal sito a Av. Dorival </w:t>
      </w:r>
      <w:proofErr w:type="spellStart"/>
      <w:r w:rsidRPr="003B2364">
        <w:rPr>
          <w:rFonts w:ascii="Calibri" w:hAnsi="Calibri" w:cs="Calibri"/>
          <w:sz w:val="21"/>
          <w:szCs w:val="21"/>
        </w:rPr>
        <w:t>Dognani</w:t>
      </w:r>
      <w:proofErr w:type="spellEnd"/>
      <w:r w:rsidRPr="003B2364">
        <w:rPr>
          <w:rFonts w:ascii="Calibri" w:hAnsi="Calibri" w:cs="Calibri"/>
          <w:sz w:val="21"/>
          <w:szCs w:val="21"/>
        </w:rPr>
        <w:t>, n° 1283 -</w:t>
      </w:r>
      <w:r w:rsidR="00BD4ABC">
        <w:rPr>
          <w:rFonts w:ascii="Calibri" w:hAnsi="Calibri" w:cs="Calibri"/>
          <w:sz w:val="21"/>
          <w:szCs w:val="21"/>
        </w:rPr>
        <w:t xml:space="preserve"> </w:t>
      </w:r>
      <w:r w:rsidRPr="003B2364">
        <w:rPr>
          <w:rFonts w:ascii="Calibri" w:hAnsi="Calibri" w:cs="Calibri"/>
          <w:sz w:val="21"/>
          <w:szCs w:val="21"/>
        </w:rPr>
        <w:t>Distrito Industrial</w:t>
      </w:r>
      <w:r w:rsidR="00BD4ABC">
        <w:rPr>
          <w:rFonts w:ascii="Calibri" w:hAnsi="Calibri" w:cs="Calibri"/>
          <w:sz w:val="21"/>
          <w:szCs w:val="21"/>
        </w:rPr>
        <w:t xml:space="preserve"> – Taquarituba/SP</w:t>
      </w:r>
      <w:r w:rsidRPr="003B2364">
        <w:rPr>
          <w:rFonts w:ascii="Calibri" w:hAnsi="Calibri" w:cs="Calibri"/>
          <w:sz w:val="21"/>
          <w:szCs w:val="21"/>
        </w:rPr>
        <w:t>;</w:t>
      </w:r>
    </w:p>
    <w:p w:rsidR="003B2364" w:rsidRPr="003B2364" w:rsidRDefault="003B2364" w:rsidP="003B2364">
      <w:pPr>
        <w:jc w:val="both"/>
        <w:rPr>
          <w:rFonts w:ascii="Calibri" w:hAnsi="Calibri" w:cs="Calibri"/>
          <w:sz w:val="21"/>
          <w:szCs w:val="21"/>
        </w:rPr>
      </w:pPr>
    </w:p>
    <w:p w:rsidR="00134576" w:rsidRDefault="003B2364" w:rsidP="00316660">
      <w:pPr>
        <w:jc w:val="both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>c) As mercadorias deverão estar integras no momento da entrega, caso contrário, a mesma será devolvida á distribuidora em questão.</w:t>
      </w:r>
    </w:p>
    <w:p w:rsidR="00316660" w:rsidRPr="003B2364" w:rsidRDefault="00316660" w:rsidP="00316660">
      <w:pPr>
        <w:jc w:val="both"/>
        <w:rPr>
          <w:rFonts w:ascii="Calibri" w:hAnsi="Calibri" w:cs="Calibri"/>
          <w:sz w:val="21"/>
          <w:szCs w:val="21"/>
        </w:rPr>
      </w:pPr>
    </w:p>
    <w:p w:rsidR="00134576" w:rsidRPr="003B2364" w:rsidRDefault="00134576" w:rsidP="00134576">
      <w:pPr>
        <w:ind w:left="720" w:hanging="720"/>
        <w:jc w:val="both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 xml:space="preserve">1.2 - O valor total global estimado com o presente registro de preços é de </w:t>
      </w:r>
      <w:proofErr w:type="gramStart"/>
      <w:r w:rsidRPr="003B2364">
        <w:rPr>
          <w:rFonts w:ascii="Calibri" w:hAnsi="Calibri" w:cs="Calibri"/>
          <w:sz w:val="21"/>
          <w:szCs w:val="21"/>
        </w:rPr>
        <w:t>R$ ...</w:t>
      </w:r>
      <w:proofErr w:type="gramEnd"/>
      <w:r w:rsidRPr="003B2364">
        <w:rPr>
          <w:rFonts w:ascii="Calibri" w:hAnsi="Calibri" w:cs="Calibri"/>
          <w:sz w:val="21"/>
          <w:szCs w:val="21"/>
        </w:rPr>
        <w:t>... (</w:t>
      </w:r>
      <w:proofErr w:type="gramStart"/>
      <w:r w:rsidRPr="003B2364">
        <w:rPr>
          <w:rFonts w:ascii="Calibri" w:hAnsi="Calibri" w:cs="Calibri"/>
          <w:sz w:val="21"/>
          <w:szCs w:val="21"/>
        </w:rPr>
        <w:t>......</w:t>
      </w:r>
      <w:proofErr w:type="gramEnd"/>
      <w:r w:rsidRPr="003B2364">
        <w:rPr>
          <w:rFonts w:ascii="Calibri" w:hAnsi="Calibri" w:cs="Calibri"/>
          <w:sz w:val="21"/>
          <w:szCs w:val="21"/>
        </w:rPr>
        <w:t>).</w:t>
      </w:r>
    </w:p>
    <w:p w:rsidR="00134576" w:rsidRPr="003B2364" w:rsidRDefault="00134576" w:rsidP="00134576">
      <w:pPr>
        <w:pStyle w:val="Recuodecorpodetexto31"/>
        <w:tabs>
          <w:tab w:val="left" w:pos="567"/>
        </w:tabs>
        <w:ind w:left="720" w:hanging="720"/>
        <w:rPr>
          <w:rFonts w:ascii="Calibri" w:hAnsi="Calibri" w:cs="Calibri"/>
          <w:sz w:val="21"/>
          <w:szCs w:val="21"/>
        </w:rPr>
      </w:pPr>
    </w:p>
    <w:p w:rsidR="00134576" w:rsidRPr="003B2364" w:rsidRDefault="00134576" w:rsidP="00134576">
      <w:pPr>
        <w:pStyle w:val="Recuodecorpodetexto31"/>
        <w:tabs>
          <w:tab w:val="left" w:pos="567"/>
        </w:tabs>
        <w:ind w:firstLine="0"/>
        <w:rPr>
          <w:rFonts w:ascii="Calibri" w:hAnsi="Calibri" w:cs="Calibri"/>
          <w:sz w:val="21"/>
          <w:szCs w:val="21"/>
        </w:rPr>
      </w:pPr>
      <w:r w:rsidRPr="003B2364">
        <w:rPr>
          <w:rFonts w:ascii="Calibri" w:hAnsi="Calibri" w:cs="Calibri"/>
          <w:sz w:val="21"/>
          <w:szCs w:val="21"/>
        </w:rPr>
        <w:t>1.3 - A existência de preços registrados não obriga a Prefeitura a contratar, sendo facultada a realização de licitação específica para a aquisição pretendida, assegurado ao beneficiário do registro a preferência de fornecimento em igualdade de condições.</w:t>
      </w:r>
    </w:p>
    <w:p w:rsidR="00134576" w:rsidRPr="00316A18" w:rsidRDefault="00134576" w:rsidP="00134576">
      <w:pPr>
        <w:jc w:val="both"/>
        <w:rPr>
          <w:rFonts w:ascii="Calibri" w:hAnsi="Calibri" w:cs="Calibri"/>
          <w:sz w:val="19"/>
          <w:szCs w:val="19"/>
        </w:rPr>
      </w:pPr>
    </w:p>
    <w:p w:rsidR="00385355" w:rsidRPr="003B2364" w:rsidRDefault="00134576" w:rsidP="00385355">
      <w:pPr>
        <w:pStyle w:val="Lista"/>
        <w:tabs>
          <w:tab w:val="left" w:pos="0"/>
        </w:tabs>
        <w:ind w:left="0" w:right="-1" w:firstLine="0"/>
        <w:jc w:val="both"/>
        <w:rPr>
          <w:rFonts w:ascii="Calibri" w:hAnsi="Calibri" w:cs="Arial"/>
          <w:sz w:val="21"/>
          <w:szCs w:val="21"/>
        </w:rPr>
      </w:pPr>
      <w:proofErr w:type="gramStart"/>
      <w:r w:rsidRPr="003B2364">
        <w:rPr>
          <w:rFonts w:ascii="Calibri" w:hAnsi="Calibri" w:cs="Calibri"/>
          <w:sz w:val="21"/>
          <w:szCs w:val="21"/>
        </w:rPr>
        <w:lastRenderedPageBreak/>
        <w:t xml:space="preserve">1.4 - </w:t>
      </w:r>
      <w:r w:rsidR="00385355" w:rsidRPr="003B2364">
        <w:rPr>
          <w:rFonts w:ascii="Calibri" w:hAnsi="Calibri" w:cs="Arial"/>
          <w:sz w:val="21"/>
          <w:szCs w:val="21"/>
        </w:rPr>
        <w:t>As despesas correrão pelas Dotações Orçamentárias do orçamento da Prefeitura Municipal de Taquarituba, categoria econômica 3.3.90.30.00 - Material de Consumo, nas Unidades Orçamentárias abaixo relacionadas</w:t>
      </w:r>
      <w:proofErr w:type="gramEnd"/>
      <w:r w:rsidR="00385355" w:rsidRPr="003B2364">
        <w:rPr>
          <w:rFonts w:ascii="Calibri" w:hAnsi="Calibri" w:cs="Arial"/>
          <w:sz w:val="21"/>
          <w:szCs w:val="21"/>
        </w:rPr>
        <w:t>.</w:t>
      </w:r>
    </w:p>
    <w:p w:rsidR="00385355" w:rsidRPr="003B2364" w:rsidRDefault="00385355" w:rsidP="00385355">
      <w:pPr>
        <w:pStyle w:val="Lista"/>
        <w:tabs>
          <w:tab w:val="left" w:pos="0"/>
        </w:tabs>
        <w:ind w:right="-852"/>
        <w:jc w:val="both"/>
        <w:rPr>
          <w:rFonts w:ascii="Calibri" w:hAnsi="Calibri" w:cs="Arial"/>
          <w:sz w:val="21"/>
          <w:szCs w:val="21"/>
        </w:rPr>
      </w:pP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02.06.01 - Coordenadoria Municipal de Obras e Serviços;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02.09.01 - Coordenadoria Municipal de Conservação e Limpeza Publica;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02.15.01 - Coordenadoria Municipal de Agricultura e Abastecimento;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02.16.00 - Coordenadoria Municipal do Meio Ambiente;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02.01.01 – Gabinete do Prefeito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02.01.02 – Comunicação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02.02.00 – Coordenadoria Municipal de Governo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02.03.01 -</w:t>
      </w:r>
      <w:proofErr w:type="gramStart"/>
      <w:r w:rsidRPr="009526D0">
        <w:rPr>
          <w:rFonts w:ascii="Calibri" w:hAnsi="Calibri" w:cs="Arial"/>
          <w:sz w:val="21"/>
          <w:szCs w:val="21"/>
        </w:rPr>
        <w:t xml:space="preserve">  </w:t>
      </w:r>
      <w:proofErr w:type="gramEnd"/>
      <w:r w:rsidRPr="009526D0">
        <w:rPr>
          <w:rFonts w:ascii="Calibri" w:hAnsi="Calibri" w:cs="Arial"/>
          <w:sz w:val="21"/>
          <w:szCs w:val="21"/>
        </w:rPr>
        <w:t>Coordenadoria de Planejamento e Finanças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02.04.00 -</w:t>
      </w:r>
      <w:proofErr w:type="gramStart"/>
      <w:r w:rsidRPr="009526D0">
        <w:rPr>
          <w:rFonts w:ascii="Calibri" w:hAnsi="Calibri" w:cs="Arial"/>
          <w:sz w:val="21"/>
          <w:szCs w:val="21"/>
        </w:rPr>
        <w:t xml:space="preserve">  </w:t>
      </w:r>
      <w:proofErr w:type="gramEnd"/>
      <w:r w:rsidRPr="009526D0">
        <w:rPr>
          <w:rFonts w:ascii="Calibri" w:hAnsi="Calibri" w:cs="Arial"/>
          <w:sz w:val="21"/>
          <w:szCs w:val="21"/>
        </w:rPr>
        <w:t>Coordenadoria Municipal de Assuntos Jurídicos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02.05.01 – Coordenadoria Municipal de Administração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02.07.00 – Coordenadoria de Transportes e Compras</w:t>
      </w:r>
    </w:p>
    <w:p w:rsidR="009526D0" w:rsidRPr="009526D0" w:rsidRDefault="009526D0" w:rsidP="009526D0">
      <w:pPr>
        <w:pStyle w:val="Lista"/>
        <w:tabs>
          <w:tab w:val="left" w:pos="0"/>
        </w:tabs>
        <w:spacing w:line="220" w:lineRule="exact"/>
        <w:ind w:right="-852"/>
        <w:jc w:val="both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02.08.00 – Coordenadoria Municipal de Engenharia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02.10.01 - Coordenadoria Municipal da Saúde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02.11.00 - Coordenadoria Municipal da Educação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02.12.00 - Coordenadoria Municipal de Segurança Pública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02.13.00 -</w:t>
      </w:r>
      <w:proofErr w:type="gramStart"/>
      <w:r w:rsidRPr="009526D0">
        <w:rPr>
          <w:rFonts w:ascii="Calibri" w:hAnsi="Calibri" w:cs="Arial"/>
          <w:sz w:val="21"/>
          <w:szCs w:val="21"/>
        </w:rPr>
        <w:t xml:space="preserve">  </w:t>
      </w:r>
      <w:proofErr w:type="gramEnd"/>
      <w:r w:rsidRPr="009526D0">
        <w:rPr>
          <w:rFonts w:ascii="Calibri" w:hAnsi="Calibri" w:cs="Arial"/>
          <w:sz w:val="21"/>
          <w:szCs w:val="21"/>
        </w:rPr>
        <w:t>Coordenadoria Municipal da Ação Social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02.14.01 - Coordenadoria Municipal da Cultura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02.18.01 - Coordenadoria Municipal de Esporte e Turismo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02.20.01 – Fundo Municipal da Assistência Social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>02.20.02 – Fundo Municipal do Idoso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 xml:space="preserve">02.21.01 – Fundo Municipal da Criança e Adolescente </w:t>
      </w:r>
    </w:p>
    <w:p w:rsidR="009526D0" w:rsidRPr="009526D0" w:rsidRDefault="009526D0" w:rsidP="009526D0">
      <w:pPr>
        <w:shd w:val="clear" w:color="auto" w:fill="FFFFFF"/>
        <w:spacing w:line="220" w:lineRule="exact"/>
        <w:rPr>
          <w:rFonts w:ascii="Calibri" w:hAnsi="Calibri" w:cs="Arial"/>
          <w:sz w:val="21"/>
          <w:szCs w:val="21"/>
        </w:rPr>
      </w:pPr>
      <w:r w:rsidRPr="009526D0">
        <w:rPr>
          <w:rFonts w:ascii="Calibri" w:hAnsi="Calibri" w:cs="Arial"/>
          <w:sz w:val="21"/>
          <w:szCs w:val="21"/>
        </w:rPr>
        <w:t xml:space="preserve">02.22.00 – Fundo Municipal de Habitação de Intenção Social </w:t>
      </w:r>
    </w:p>
    <w:p w:rsidR="00134576" w:rsidRPr="00316A18" w:rsidRDefault="00134576" w:rsidP="00385355">
      <w:pPr>
        <w:pStyle w:val="Lista"/>
        <w:tabs>
          <w:tab w:val="left" w:pos="0"/>
        </w:tabs>
        <w:ind w:left="0" w:firstLine="0"/>
        <w:jc w:val="both"/>
        <w:rPr>
          <w:rFonts w:ascii="Calibri" w:hAnsi="Calibri" w:cs="Calibri"/>
          <w:sz w:val="19"/>
          <w:szCs w:val="19"/>
        </w:rPr>
      </w:pPr>
    </w:p>
    <w:p w:rsidR="00134576" w:rsidRPr="00840666" w:rsidRDefault="00134576" w:rsidP="00134576">
      <w:pPr>
        <w:pStyle w:val="Corpodetexto"/>
        <w:pBdr>
          <w:bottom w:val="single" w:sz="4" w:space="1" w:color="auto"/>
        </w:pBdr>
        <w:spacing w:after="0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b/>
          <w:sz w:val="21"/>
          <w:szCs w:val="21"/>
        </w:rPr>
        <w:t>CLÁUSULA SEGUNDA - DAS RESPONSABILIDADES</w:t>
      </w:r>
    </w:p>
    <w:p w:rsidR="00134576" w:rsidRPr="00316A18" w:rsidRDefault="00134576" w:rsidP="00134576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libri" w:hAnsi="Calibri" w:cs="Calibri"/>
          <w:sz w:val="19"/>
          <w:szCs w:val="19"/>
        </w:rPr>
      </w:pPr>
    </w:p>
    <w:p w:rsidR="00134576" w:rsidRPr="00840666" w:rsidRDefault="00134576" w:rsidP="00134576">
      <w:pPr>
        <w:pStyle w:val="Corpodetexto"/>
        <w:tabs>
          <w:tab w:val="left" w:pos="-426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840666">
        <w:rPr>
          <w:rFonts w:ascii="Calibri" w:hAnsi="Calibri" w:cs="Calibri"/>
          <w:sz w:val="21"/>
          <w:szCs w:val="21"/>
        </w:rPr>
        <w:t xml:space="preserve">2.1- O </w:t>
      </w:r>
      <w:r w:rsidRPr="00840666">
        <w:rPr>
          <w:rFonts w:ascii="Calibri" w:hAnsi="Calibri" w:cs="Calibri"/>
          <w:b/>
          <w:sz w:val="21"/>
          <w:szCs w:val="21"/>
        </w:rPr>
        <w:t>FORNECEDOR DETENTOR DA ATA</w:t>
      </w:r>
      <w:r w:rsidRPr="00840666">
        <w:rPr>
          <w:rFonts w:ascii="Calibri" w:hAnsi="Calibri" w:cs="Calibri"/>
          <w:sz w:val="21"/>
          <w:szCs w:val="21"/>
        </w:rPr>
        <w:t xml:space="preserve"> compromete-se a manter, durante a vigência da presente, todas as condições de habilitação e qualificação exigidas no processo licitatório.</w:t>
      </w:r>
    </w:p>
    <w:p w:rsidR="00134576" w:rsidRPr="00316A18" w:rsidRDefault="00134576" w:rsidP="00134576">
      <w:pPr>
        <w:pStyle w:val="Corpodetexto"/>
        <w:tabs>
          <w:tab w:val="left" w:pos="2280"/>
        </w:tabs>
        <w:spacing w:after="0"/>
        <w:rPr>
          <w:rFonts w:ascii="Calibri" w:hAnsi="Calibri" w:cs="Calibri"/>
          <w:sz w:val="19"/>
          <w:szCs w:val="19"/>
        </w:rPr>
      </w:pPr>
    </w:p>
    <w:p w:rsidR="00134576" w:rsidRPr="000B58C4" w:rsidRDefault="00134576" w:rsidP="00134576">
      <w:pPr>
        <w:pStyle w:val="Corpodetexto"/>
        <w:tabs>
          <w:tab w:val="left" w:pos="2280"/>
        </w:tabs>
        <w:suppressAutoHyphens/>
        <w:spacing w:after="0"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  <w:lang w:val="pt-PT"/>
        </w:rPr>
        <w:t>2.2 - A Adjudicatária da Ata de Registro de Preços é responsável pelos encargos trabalhistas, previdenciários, fiscais e comerciais resultantes da execução desta Ata.</w:t>
      </w:r>
    </w:p>
    <w:p w:rsidR="00134576" w:rsidRPr="00316A18" w:rsidRDefault="00134576" w:rsidP="00134576">
      <w:pPr>
        <w:pStyle w:val="Corpodetexto"/>
        <w:tabs>
          <w:tab w:val="left" w:pos="2280"/>
        </w:tabs>
        <w:spacing w:after="0"/>
        <w:rPr>
          <w:rFonts w:ascii="Calibri" w:hAnsi="Calibri" w:cs="Calibri"/>
          <w:sz w:val="19"/>
          <w:szCs w:val="19"/>
        </w:rPr>
      </w:pPr>
    </w:p>
    <w:p w:rsidR="00134576" w:rsidRPr="000B58C4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2.3 - </w:t>
      </w:r>
      <w:r w:rsidR="00831ECC" w:rsidRPr="000D0602">
        <w:rPr>
          <w:rFonts w:ascii="Calibri" w:hAnsi="Calibri" w:cs="Calibri"/>
          <w:sz w:val="21"/>
          <w:szCs w:val="21"/>
        </w:rPr>
        <w:t xml:space="preserve">O </w:t>
      </w:r>
      <w:r w:rsidR="00831ECC" w:rsidRPr="000D0602">
        <w:rPr>
          <w:rFonts w:ascii="Calibri" w:hAnsi="Calibri" w:cs="Calibri"/>
          <w:b/>
          <w:sz w:val="21"/>
          <w:szCs w:val="21"/>
        </w:rPr>
        <w:t xml:space="preserve">ÓRGÃO GERENCIADOR </w:t>
      </w:r>
      <w:r w:rsidR="00831ECC" w:rsidRPr="00333A54">
        <w:rPr>
          <w:rFonts w:ascii="Calibri" w:hAnsi="Calibri" w:cs="Calibri"/>
          <w:sz w:val="21"/>
          <w:szCs w:val="21"/>
        </w:rPr>
        <w:t xml:space="preserve">designa </w:t>
      </w:r>
      <w:r w:rsidR="00BE3741">
        <w:rPr>
          <w:rFonts w:ascii="Calibri" w:hAnsi="Calibri" w:cs="Calibri"/>
          <w:sz w:val="21"/>
          <w:szCs w:val="21"/>
        </w:rPr>
        <w:t>o</w:t>
      </w:r>
      <w:r w:rsidR="009224C8">
        <w:rPr>
          <w:rFonts w:ascii="Calibri" w:hAnsi="Calibri" w:cs="Calibri"/>
          <w:sz w:val="21"/>
          <w:szCs w:val="21"/>
        </w:rPr>
        <w:t xml:space="preserve"> Coordenador Municipal </w:t>
      </w:r>
      <w:r w:rsidR="00D14279">
        <w:rPr>
          <w:rFonts w:ascii="Calibri" w:hAnsi="Calibri" w:cs="Calibri"/>
          <w:sz w:val="21"/>
          <w:szCs w:val="21"/>
        </w:rPr>
        <w:t>de Obras e Serviços</w:t>
      </w:r>
      <w:r w:rsidR="009224C8">
        <w:rPr>
          <w:rFonts w:ascii="Calibri" w:hAnsi="Calibri" w:cs="Calibri"/>
          <w:sz w:val="21"/>
          <w:szCs w:val="21"/>
        </w:rPr>
        <w:t xml:space="preserve">, </w:t>
      </w:r>
      <w:r w:rsidR="00831ECC" w:rsidRPr="00F729EF">
        <w:rPr>
          <w:rFonts w:ascii="Calibri" w:hAnsi="Calibri" w:cs="Calibri"/>
          <w:sz w:val="21"/>
          <w:szCs w:val="21"/>
        </w:rPr>
        <w:t>encarregad</w:t>
      </w:r>
      <w:r w:rsidR="00BE3741">
        <w:rPr>
          <w:rFonts w:ascii="Calibri" w:hAnsi="Calibri" w:cs="Calibri"/>
          <w:sz w:val="21"/>
          <w:szCs w:val="21"/>
        </w:rPr>
        <w:t>o</w:t>
      </w:r>
      <w:r w:rsidR="00831ECC" w:rsidRPr="00B779A0">
        <w:rPr>
          <w:rFonts w:ascii="Calibri" w:hAnsi="Calibri" w:cs="Calibri"/>
          <w:sz w:val="21"/>
          <w:szCs w:val="21"/>
        </w:rPr>
        <w:t xml:space="preserve"> da fiscalização e acompanhamento da execução do objeto do presente registro, durante sua vigência.</w:t>
      </w:r>
    </w:p>
    <w:p w:rsidR="00134576" w:rsidRPr="00316A18" w:rsidRDefault="00134576" w:rsidP="00134576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libri" w:hAnsi="Calibri" w:cs="Calibri"/>
          <w:sz w:val="19"/>
          <w:szCs w:val="19"/>
        </w:rPr>
      </w:pPr>
    </w:p>
    <w:p w:rsidR="00134576" w:rsidRPr="000D5817" w:rsidRDefault="00134576" w:rsidP="00134576">
      <w:pPr>
        <w:pStyle w:val="Corpodetexto31"/>
        <w:pBdr>
          <w:bottom w:val="single" w:sz="4" w:space="1" w:color="auto"/>
        </w:pBdr>
        <w:tabs>
          <w:tab w:val="left" w:pos="708"/>
        </w:tabs>
        <w:rPr>
          <w:rFonts w:ascii="Calibri" w:hAnsi="Calibri" w:cs="Calibri"/>
          <w:sz w:val="21"/>
          <w:szCs w:val="21"/>
        </w:rPr>
      </w:pPr>
      <w:r w:rsidRPr="000D5817">
        <w:rPr>
          <w:rFonts w:ascii="Calibri" w:hAnsi="Calibri" w:cs="Calibri"/>
          <w:b/>
          <w:bCs/>
          <w:sz w:val="21"/>
          <w:szCs w:val="21"/>
        </w:rPr>
        <w:t xml:space="preserve">CLÁUSULA TERCEIRA - </w:t>
      </w:r>
      <w:r w:rsidRPr="000D5817">
        <w:rPr>
          <w:rFonts w:ascii="Calibri" w:hAnsi="Calibri" w:cs="Calibri"/>
          <w:b/>
          <w:sz w:val="21"/>
          <w:szCs w:val="21"/>
        </w:rPr>
        <w:t>DAS ALTERAÇÕES DOS PREÇOS</w:t>
      </w:r>
    </w:p>
    <w:p w:rsidR="00134576" w:rsidRPr="00316A18" w:rsidRDefault="00134576" w:rsidP="00134576">
      <w:pPr>
        <w:jc w:val="both"/>
        <w:rPr>
          <w:rFonts w:ascii="Calibri" w:hAnsi="Calibri" w:cs="Calibri"/>
          <w:sz w:val="19"/>
          <w:szCs w:val="19"/>
        </w:rPr>
      </w:pPr>
    </w:p>
    <w:p w:rsidR="00134576" w:rsidRPr="000B58C4" w:rsidRDefault="00134576" w:rsidP="00134576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B58C4">
        <w:rPr>
          <w:rFonts w:ascii="Calibri" w:hAnsi="Calibri" w:cs="Calibri"/>
          <w:sz w:val="21"/>
          <w:szCs w:val="21"/>
        </w:rPr>
        <w:t xml:space="preserve">3.1 - As alterações de </w:t>
      </w:r>
      <w:proofErr w:type="gramStart"/>
      <w:r w:rsidRPr="000B58C4">
        <w:rPr>
          <w:rFonts w:ascii="Calibri" w:hAnsi="Calibri" w:cs="Calibri"/>
          <w:sz w:val="21"/>
          <w:szCs w:val="21"/>
        </w:rPr>
        <w:t>preços eventualmente necessárias em face do comportamento do mercado fornecedor e do equilíbrio do ajuste</w:t>
      </w:r>
      <w:proofErr w:type="gramEnd"/>
      <w:r w:rsidRPr="000B58C4">
        <w:rPr>
          <w:rFonts w:ascii="Calibri" w:hAnsi="Calibri" w:cs="Calibri"/>
          <w:sz w:val="21"/>
          <w:szCs w:val="21"/>
        </w:rPr>
        <w:t xml:space="preserve">, para maior ou menor, serão processadas através de requerimento formulado pelo </w:t>
      </w:r>
      <w:r w:rsidRPr="000B58C4">
        <w:rPr>
          <w:rFonts w:ascii="Calibri" w:hAnsi="Calibri" w:cs="Calibri"/>
          <w:b/>
          <w:sz w:val="21"/>
          <w:szCs w:val="21"/>
        </w:rPr>
        <w:t>FORNECEDOR DETENTOR DA ATA</w:t>
      </w:r>
      <w:r w:rsidRPr="000B58C4">
        <w:rPr>
          <w:rFonts w:ascii="Calibri" w:hAnsi="Calibri" w:cs="Calibri"/>
          <w:sz w:val="21"/>
          <w:szCs w:val="21"/>
        </w:rPr>
        <w:t xml:space="preserve"> e dirigido ao </w:t>
      </w:r>
      <w:r w:rsidRPr="000B58C4">
        <w:rPr>
          <w:rFonts w:ascii="Calibri" w:hAnsi="Calibri" w:cs="Calibri"/>
          <w:b/>
          <w:sz w:val="21"/>
          <w:szCs w:val="21"/>
        </w:rPr>
        <w:t>ÓRGÃO GERENCIADOR</w:t>
      </w:r>
      <w:r w:rsidRPr="000B58C4">
        <w:rPr>
          <w:rFonts w:ascii="Calibri" w:hAnsi="Calibri" w:cs="Calibri"/>
          <w:sz w:val="21"/>
          <w:szCs w:val="21"/>
        </w:rPr>
        <w:t>, onde será indicado o percentual de alteração, acompanhado de cópias xerográficas autenticadas das notas fiscais de compra antecessora e atual que permitam a comparação e a verificação da compatibilidade do(s) custo(s) com a(s) alteração(</w:t>
      </w:r>
      <w:proofErr w:type="spellStart"/>
      <w:r w:rsidRPr="000B58C4">
        <w:rPr>
          <w:rFonts w:ascii="Calibri" w:hAnsi="Calibri" w:cs="Calibri"/>
          <w:sz w:val="21"/>
          <w:szCs w:val="21"/>
        </w:rPr>
        <w:t>ões</w:t>
      </w:r>
      <w:proofErr w:type="spellEnd"/>
      <w:r w:rsidRPr="000B58C4">
        <w:rPr>
          <w:rFonts w:ascii="Calibri" w:hAnsi="Calibri" w:cs="Calibri"/>
          <w:sz w:val="21"/>
          <w:szCs w:val="21"/>
        </w:rPr>
        <w:t>) proposta(s).</w:t>
      </w:r>
    </w:p>
    <w:p w:rsidR="00134576" w:rsidRPr="00316A18" w:rsidRDefault="00134576" w:rsidP="00134576">
      <w:pPr>
        <w:jc w:val="both"/>
        <w:rPr>
          <w:rFonts w:ascii="Calibri" w:hAnsi="Calibri" w:cs="Calibri"/>
          <w:color w:val="FF0000"/>
          <w:sz w:val="19"/>
          <w:szCs w:val="19"/>
        </w:rPr>
      </w:pPr>
    </w:p>
    <w:p w:rsidR="00134576" w:rsidRPr="00C36717" w:rsidRDefault="00134576" w:rsidP="00134576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 xml:space="preserve">3.2 - O </w:t>
      </w:r>
      <w:r w:rsidRPr="00C36717">
        <w:rPr>
          <w:rFonts w:ascii="Calibri" w:hAnsi="Calibri" w:cs="Calibri"/>
          <w:b/>
          <w:sz w:val="21"/>
          <w:szCs w:val="21"/>
        </w:rPr>
        <w:t xml:space="preserve">ÓRGÃO GERENCIADOR </w:t>
      </w:r>
      <w:r w:rsidRPr="00C36717">
        <w:rPr>
          <w:rFonts w:ascii="Calibri" w:hAnsi="Calibri" w:cs="Calibri"/>
          <w:sz w:val="21"/>
          <w:szCs w:val="21"/>
        </w:rPr>
        <w:t>adotará como critério para autorizar a elevação ou redução dos preços o resultado de pesquisa efetuada pelo Setor de Compras da Prefeitura Municipal junto às demais empresas fornecedoras, de forma a verificar a compatibilidade da atualização solicitada com os preços praticados no mercado, no resguardo do interesse público e na procura da manutenção do equilíbrio financeiro da Ata.</w:t>
      </w:r>
    </w:p>
    <w:p w:rsidR="00134576" w:rsidRPr="00316A18" w:rsidRDefault="00134576" w:rsidP="00134576">
      <w:pPr>
        <w:pStyle w:val="Corpodetexto31"/>
        <w:rPr>
          <w:rFonts w:ascii="Calibri" w:hAnsi="Calibri" w:cs="Calibri"/>
          <w:sz w:val="19"/>
          <w:szCs w:val="19"/>
        </w:rPr>
      </w:pPr>
    </w:p>
    <w:p w:rsidR="00134576" w:rsidRPr="00C36717" w:rsidRDefault="00134576" w:rsidP="00134576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C36717">
        <w:rPr>
          <w:rFonts w:ascii="Calibri" w:hAnsi="Calibri" w:cs="Calibri"/>
          <w:sz w:val="21"/>
          <w:szCs w:val="21"/>
        </w:rPr>
        <w:t>3.3 - O atraso na apresentação de requerimento de ajuste de preços, quando se tratar de diminuição, acarretará à empresa adjudicatária multa de 10% (dez por cento), calculada sobre o valor do fornecimento da última semana, sem prejuízo da retroatividade da redução dos preços com as compensações devidas, na forma apurada.</w:t>
      </w:r>
    </w:p>
    <w:p w:rsidR="00134576" w:rsidRPr="00316A18" w:rsidRDefault="00134576" w:rsidP="00134576">
      <w:pPr>
        <w:pStyle w:val="Corpodetexto31"/>
        <w:tabs>
          <w:tab w:val="left" w:pos="708"/>
        </w:tabs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pStyle w:val="Corpodetexto31"/>
        <w:tabs>
          <w:tab w:val="clear" w:pos="2552"/>
          <w:tab w:val="left" w:pos="2520"/>
        </w:tabs>
        <w:ind w:right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3.4 - No caso da constatação, através da pesquisa a que se refere o item anterior, de que o aumento de preço pleiteado pelo </w:t>
      </w:r>
      <w:r w:rsidRPr="000D0602">
        <w:rPr>
          <w:rFonts w:ascii="Calibri" w:hAnsi="Calibri" w:cs="Calibri"/>
          <w:b/>
          <w:sz w:val="21"/>
          <w:szCs w:val="21"/>
        </w:rPr>
        <w:t>FORNECEDOR DETENTOR DA ATA</w:t>
      </w:r>
      <w:r w:rsidRPr="000D0602">
        <w:rPr>
          <w:rFonts w:ascii="Calibri" w:hAnsi="Calibri" w:cs="Calibri"/>
          <w:sz w:val="21"/>
          <w:szCs w:val="21"/>
        </w:rPr>
        <w:t xml:space="preserve"> tornará igual, conforme o caso, ou acima do da pesquisa de mercado, o reajuste não será autorizado e, persistindo o impasse, o procedimento poderá ser revisto pela Administração Municipal, conforme previsto no edital.</w:t>
      </w:r>
    </w:p>
    <w:p w:rsidR="00134576" w:rsidRPr="00316A18" w:rsidRDefault="00134576" w:rsidP="00134576">
      <w:pPr>
        <w:pStyle w:val="Corpodetexto"/>
        <w:tabs>
          <w:tab w:val="left" w:pos="720"/>
          <w:tab w:val="left" w:pos="2280"/>
        </w:tabs>
        <w:spacing w:after="0"/>
        <w:ind w:left="600" w:hanging="600"/>
        <w:rPr>
          <w:rFonts w:ascii="Calibri" w:hAnsi="Calibri" w:cs="Calibri"/>
          <w:sz w:val="19"/>
          <w:szCs w:val="19"/>
        </w:rPr>
      </w:pPr>
    </w:p>
    <w:p w:rsidR="00134576" w:rsidRPr="000D5817" w:rsidRDefault="00134576" w:rsidP="00134576">
      <w:pPr>
        <w:pStyle w:val="Ttulo5"/>
        <w:keepNext/>
        <w:numPr>
          <w:ilvl w:val="4"/>
          <w:numId w:val="1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 xml:space="preserve">CLÁUSULA QUARTA - DO PRAZO E DAS CONDIÇÕES DE ENTREGA </w:t>
      </w:r>
    </w:p>
    <w:p w:rsidR="00134576" w:rsidRPr="00316A18" w:rsidRDefault="00134576" w:rsidP="00134576">
      <w:pPr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4.1 - A Prefeitura, durante a vigência da presente Ata de Registro de Preços, solicitará o forneci</w:t>
      </w:r>
      <w:r>
        <w:rPr>
          <w:rFonts w:ascii="Calibri" w:hAnsi="Calibri" w:cs="Calibri"/>
          <w:sz w:val="21"/>
          <w:szCs w:val="21"/>
        </w:rPr>
        <w:t>mento das mercadorias registrada</w:t>
      </w:r>
      <w:r w:rsidRPr="000D0602">
        <w:rPr>
          <w:rFonts w:ascii="Calibri" w:hAnsi="Calibri" w:cs="Calibri"/>
          <w:sz w:val="21"/>
          <w:szCs w:val="21"/>
        </w:rPr>
        <w:t xml:space="preserve">s na cláusula primeira, na quantidade estimada para um período, mediante Autorização de Compra emitida pelo Setor de Compras da Municipalidade. </w:t>
      </w:r>
    </w:p>
    <w:p w:rsidR="00134576" w:rsidRPr="00316A18" w:rsidRDefault="00134576" w:rsidP="00134576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pStyle w:val="Corpodetexto"/>
        <w:spacing w:after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4.2 - A Autorização de Compra e toda comunicação referente </w:t>
      </w:r>
      <w:proofErr w:type="gramStart"/>
      <w:r w:rsidRPr="000D0602">
        <w:rPr>
          <w:rFonts w:ascii="Calibri" w:hAnsi="Calibri" w:cs="Calibri"/>
          <w:sz w:val="21"/>
          <w:szCs w:val="21"/>
        </w:rPr>
        <w:t>a</w:t>
      </w:r>
      <w:proofErr w:type="gramEnd"/>
      <w:r w:rsidRPr="000D0602">
        <w:rPr>
          <w:rFonts w:ascii="Calibri" w:hAnsi="Calibri" w:cs="Calibri"/>
          <w:sz w:val="21"/>
          <w:szCs w:val="21"/>
        </w:rPr>
        <w:t xml:space="preserve"> execução da Ata como notificação, pedidos etc. Será realizado por meio eletrônico ao fornecedor, o qual deverá confirmar o recebimento no prazo de 1 (um) dia. </w:t>
      </w:r>
    </w:p>
    <w:p w:rsidR="00134576" w:rsidRPr="00316A18" w:rsidRDefault="00134576" w:rsidP="00134576">
      <w:pPr>
        <w:ind w:left="600" w:hanging="600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suppressAutoHyphens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4.2.1 - O prazo para confirmação do recebimento ou para retirada da Autorização de Compra poderá ser prorrogado por uma vez, por igual período, quando solicitado pela empresa adjudicatária durante seu transcurso e desde que ocorra motivo justificado.</w:t>
      </w:r>
    </w:p>
    <w:p w:rsidR="00134576" w:rsidRPr="00316A18" w:rsidRDefault="00134576" w:rsidP="00134576">
      <w:pPr>
        <w:ind w:left="1440" w:hanging="840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4.2.2 - A não confirmação do recebimento ou a não retirada da Autorização de Compra no prazo previsto, implicará aplicação de multa de 1 % (um por cento) sobre o valor da nota de empenho, sem prejuízo de outras penalidades cabíveis</w:t>
      </w:r>
      <w:r w:rsidR="00F35694">
        <w:rPr>
          <w:rFonts w:ascii="Calibri" w:hAnsi="Calibri" w:cs="Calibri"/>
          <w:sz w:val="21"/>
          <w:szCs w:val="21"/>
        </w:rPr>
        <w:t>.</w:t>
      </w:r>
      <w:r w:rsidRPr="000D0602">
        <w:rPr>
          <w:rFonts w:ascii="Calibri" w:hAnsi="Calibri" w:cs="Calibri"/>
          <w:sz w:val="21"/>
          <w:szCs w:val="21"/>
        </w:rPr>
        <w:t xml:space="preserve"> </w:t>
      </w:r>
    </w:p>
    <w:p w:rsidR="00134576" w:rsidRPr="00316A18" w:rsidRDefault="00134576" w:rsidP="00134576">
      <w:pPr>
        <w:tabs>
          <w:tab w:val="left" w:pos="5900"/>
        </w:tabs>
        <w:jc w:val="both"/>
        <w:rPr>
          <w:rFonts w:ascii="Calibri" w:hAnsi="Calibri" w:cs="Calibri"/>
          <w:sz w:val="19"/>
          <w:szCs w:val="19"/>
        </w:rPr>
      </w:pPr>
      <w:r w:rsidRPr="00316A18">
        <w:rPr>
          <w:rFonts w:ascii="Calibri" w:hAnsi="Calibri" w:cs="Calibri"/>
          <w:sz w:val="19"/>
          <w:szCs w:val="19"/>
        </w:rPr>
        <w:tab/>
      </w:r>
      <w:r w:rsidRPr="00316A18">
        <w:rPr>
          <w:rFonts w:ascii="Calibri" w:hAnsi="Calibri" w:cs="Calibri"/>
          <w:sz w:val="19"/>
          <w:szCs w:val="19"/>
        </w:rPr>
        <w:tab/>
      </w:r>
    </w:p>
    <w:p w:rsidR="00134576" w:rsidRPr="000D0602" w:rsidRDefault="00134576" w:rsidP="00134576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4.3 - A empresa adjudicatária responsabilizar-se-á pela qualidade do produto registrado e fornecido, especialmente para efeito de substituição imediata, no caso de não atendimento ao solicitado. </w:t>
      </w:r>
    </w:p>
    <w:p w:rsidR="00134576" w:rsidRPr="00316A18" w:rsidRDefault="00134576" w:rsidP="00134576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:rsidR="00134576" w:rsidRPr="000D5817" w:rsidRDefault="00134576" w:rsidP="00134576">
      <w:pPr>
        <w:pStyle w:val="Ttulo5"/>
        <w:keepNext/>
        <w:numPr>
          <w:ilvl w:val="4"/>
          <w:numId w:val="1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>CLÁUSULA QUINTA DAS CONDIÇÕES DE RECEBIMENTO E PAGAMENTO</w:t>
      </w:r>
    </w:p>
    <w:p w:rsidR="00134576" w:rsidRPr="00316A18" w:rsidRDefault="00134576" w:rsidP="00134576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:rsidR="00134576" w:rsidRPr="000D0602" w:rsidRDefault="00134576" w:rsidP="00134576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5.1 - O pagamento </w:t>
      </w:r>
      <w:r w:rsidRPr="00B779A0">
        <w:rPr>
          <w:rFonts w:ascii="Calibri" w:hAnsi="Calibri" w:cs="Calibri"/>
          <w:sz w:val="21"/>
          <w:szCs w:val="21"/>
        </w:rPr>
        <w:t>será feito pela Prefeitura em até 30 (trinta) dias após a entrega das mercadorias e apresentação do Documento Fiscal, devidamente conferido e liberado pelo setor responsável; através de depósito em conta corrente da empresa</w:t>
      </w:r>
      <w:r w:rsidRPr="00B779A0">
        <w:rPr>
          <w:rFonts w:ascii="Calibri" w:hAnsi="Calibri" w:cs="Calibri"/>
          <w:b/>
          <w:sz w:val="21"/>
          <w:szCs w:val="21"/>
        </w:rPr>
        <w:t xml:space="preserve">: </w:t>
      </w:r>
      <w:r>
        <w:rPr>
          <w:rFonts w:ascii="Calibri" w:hAnsi="Calibri" w:cs="Calibri"/>
          <w:b/>
          <w:sz w:val="21"/>
          <w:szCs w:val="21"/>
        </w:rPr>
        <w:t>Banco</w:t>
      </w:r>
      <w:r w:rsidRPr="00B779A0">
        <w:rPr>
          <w:rFonts w:ascii="Calibri" w:hAnsi="Calibri" w:cs="Calibri"/>
          <w:b/>
          <w:sz w:val="21"/>
          <w:szCs w:val="21"/>
        </w:rPr>
        <w:t>; Agência nº; Conta Corrente nº</w:t>
      </w:r>
      <w:r w:rsidRPr="00B779A0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r w:rsidRPr="00B779A0">
        <w:rPr>
          <w:rFonts w:ascii="Calibri" w:hAnsi="Calibri" w:cs="Calibri"/>
          <w:sz w:val="21"/>
          <w:szCs w:val="21"/>
        </w:rPr>
        <w:t>conforme fornecido pela Adjudicatária.</w:t>
      </w:r>
      <w:r w:rsidRPr="000D0602">
        <w:rPr>
          <w:rFonts w:ascii="Calibri" w:hAnsi="Calibri" w:cs="Calibri"/>
          <w:sz w:val="21"/>
          <w:szCs w:val="21"/>
        </w:rPr>
        <w:t xml:space="preserve">  </w:t>
      </w:r>
    </w:p>
    <w:p w:rsidR="00134576" w:rsidRPr="00316A18" w:rsidRDefault="00134576" w:rsidP="00134576">
      <w:pPr>
        <w:tabs>
          <w:tab w:val="left" w:pos="720"/>
        </w:tabs>
        <w:autoSpaceDE w:val="0"/>
        <w:ind w:left="567" w:hanging="567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tabs>
          <w:tab w:val="left" w:pos="720"/>
        </w:tabs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5.1.1. - As notas fiscais/fatura que apresentarem incorreções serão devolvidas à Prefeitura e seu vencimento ocorrerá em 10 (dez) dias após a data de sua apresentação válida.</w:t>
      </w:r>
    </w:p>
    <w:p w:rsidR="00134576" w:rsidRPr="00316A18" w:rsidRDefault="00134576" w:rsidP="00134576">
      <w:pPr>
        <w:pStyle w:val="Corpodetexto31"/>
        <w:tabs>
          <w:tab w:val="left" w:pos="840"/>
        </w:tabs>
        <w:ind w:left="600" w:hanging="600"/>
        <w:jc w:val="both"/>
        <w:rPr>
          <w:rFonts w:ascii="Calibri" w:hAnsi="Calibri" w:cs="Calibri"/>
          <w:sz w:val="19"/>
          <w:szCs w:val="19"/>
        </w:rPr>
      </w:pPr>
    </w:p>
    <w:p w:rsidR="00134576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5.1.2. - No texto da nota fiscal/fatura deverá constar, obrigatoriamente, o objeto da licitação, a procedência, os valores unitários e totais e o número do processo que deu origem à aquisição (</w:t>
      </w:r>
      <w:r w:rsidRPr="000D0602">
        <w:rPr>
          <w:rFonts w:ascii="Calibri" w:hAnsi="Calibri" w:cs="Calibri"/>
          <w:b/>
          <w:sz w:val="21"/>
          <w:szCs w:val="21"/>
        </w:rPr>
        <w:t xml:space="preserve">Pregão </w:t>
      </w:r>
      <w:r w:rsidR="00777521">
        <w:rPr>
          <w:rFonts w:ascii="Calibri" w:hAnsi="Calibri" w:cs="Calibri"/>
          <w:b/>
          <w:sz w:val="21"/>
          <w:szCs w:val="21"/>
        </w:rPr>
        <w:t xml:space="preserve">Eletrônico n° </w:t>
      </w:r>
      <w:r w:rsidR="007C4CB0">
        <w:rPr>
          <w:rFonts w:ascii="Calibri" w:hAnsi="Calibri" w:cs="Calibri"/>
          <w:b/>
          <w:sz w:val="21"/>
          <w:szCs w:val="21"/>
        </w:rPr>
        <w:t>076/2022</w:t>
      </w:r>
      <w:r w:rsidRPr="000D0602">
        <w:rPr>
          <w:rFonts w:ascii="Calibri" w:hAnsi="Calibri" w:cs="Calibri"/>
          <w:sz w:val="21"/>
          <w:szCs w:val="21"/>
        </w:rPr>
        <w:t>).</w:t>
      </w:r>
    </w:p>
    <w:p w:rsidR="00134576" w:rsidRPr="00316A18" w:rsidRDefault="00134576" w:rsidP="00134576">
      <w:pPr>
        <w:jc w:val="both"/>
        <w:rPr>
          <w:rFonts w:ascii="Calibri" w:hAnsi="Calibri" w:cs="Calibri"/>
          <w:sz w:val="19"/>
          <w:szCs w:val="19"/>
        </w:rPr>
      </w:pPr>
    </w:p>
    <w:p w:rsidR="00134576" w:rsidRPr="000D5817" w:rsidRDefault="00134576" w:rsidP="00134576">
      <w:pPr>
        <w:pBdr>
          <w:bottom w:val="single" w:sz="4" w:space="1" w:color="auto"/>
        </w:pBdr>
        <w:jc w:val="both"/>
        <w:rPr>
          <w:rFonts w:ascii="Calibri" w:hAnsi="Calibri" w:cs="Calibri"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>CLÁUSULA SEXTA - DA DOCUMENTAÇÃO CONTRATUAL</w:t>
      </w:r>
    </w:p>
    <w:p w:rsidR="00134576" w:rsidRPr="00316A18" w:rsidRDefault="00134576" w:rsidP="00134576">
      <w:pPr>
        <w:pStyle w:val="Recuodecorpodetexto"/>
        <w:tabs>
          <w:tab w:val="left" w:pos="2338"/>
          <w:tab w:val="left" w:pos="2520"/>
        </w:tabs>
        <w:ind w:left="600" w:hanging="600"/>
        <w:rPr>
          <w:rFonts w:ascii="Calibri" w:hAnsi="Calibri" w:cs="Calibri"/>
          <w:bCs/>
          <w:sz w:val="19"/>
          <w:szCs w:val="19"/>
        </w:rPr>
      </w:pPr>
    </w:p>
    <w:p w:rsidR="00134576" w:rsidRPr="000D0602" w:rsidRDefault="00134576" w:rsidP="00134576">
      <w:pPr>
        <w:pStyle w:val="Recuodecorpodetexto"/>
        <w:tabs>
          <w:tab w:val="left" w:pos="2338"/>
          <w:tab w:val="left" w:pos="2520"/>
        </w:tabs>
        <w:ind w:left="0" w:firstLine="0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6.1-</w:t>
      </w:r>
      <w:r w:rsidRPr="000D0602">
        <w:rPr>
          <w:rFonts w:ascii="Calibri" w:hAnsi="Calibri" w:cs="Calibri"/>
          <w:sz w:val="21"/>
          <w:szCs w:val="21"/>
        </w:rPr>
        <w:t xml:space="preserve"> </w:t>
      </w:r>
      <w:r w:rsidRPr="000D0602">
        <w:rPr>
          <w:rFonts w:ascii="Calibri" w:hAnsi="Calibri" w:cs="Calibri"/>
          <w:bCs/>
          <w:sz w:val="21"/>
          <w:szCs w:val="21"/>
        </w:rPr>
        <w:t xml:space="preserve">Ficam integrados a esta Ata de Registro, independente de transcrição os seguintes documentos cujos teores são de conhecimento do FORNECEDOR DETENTOR DA ATA DE REGISTRO: edital de licitação na modalidade Pregão </w:t>
      </w:r>
      <w:r w:rsidR="00642E25">
        <w:rPr>
          <w:rFonts w:ascii="Calibri" w:hAnsi="Calibri" w:cs="Calibri"/>
          <w:bCs/>
          <w:sz w:val="21"/>
          <w:szCs w:val="21"/>
        </w:rPr>
        <w:t>Eletrônico</w:t>
      </w:r>
      <w:r w:rsidRPr="000D0602">
        <w:rPr>
          <w:rFonts w:ascii="Calibri" w:hAnsi="Calibri" w:cs="Calibri"/>
          <w:bCs/>
          <w:sz w:val="21"/>
          <w:szCs w:val="21"/>
        </w:rPr>
        <w:t xml:space="preserve"> nº </w:t>
      </w:r>
      <w:r w:rsidR="007C4CB0">
        <w:rPr>
          <w:rFonts w:ascii="Calibri" w:hAnsi="Calibri" w:cs="Calibri"/>
          <w:bCs/>
          <w:sz w:val="21"/>
          <w:szCs w:val="21"/>
        </w:rPr>
        <w:t>076/2022</w:t>
      </w:r>
      <w:r w:rsidRPr="000D0602">
        <w:rPr>
          <w:rFonts w:ascii="Calibri" w:hAnsi="Calibri" w:cs="Calibri"/>
          <w:bCs/>
          <w:sz w:val="21"/>
          <w:szCs w:val="21"/>
        </w:rPr>
        <w:t xml:space="preserve"> e seus anexos, proposta da proponente vencedora, atas da sessão de credenciamento e processamento do pregão, homologação do processo licitatório e legislação pertinente à espécie.</w:t>
      </w:r>
    </w:p>
    <w:p w:rsidR="00134576" w:rsidRPr="00316A18" w:rsidRDefault="00134576" w:rsidP="00134576">
      <w:pPr>
        <w:pStyle w:val="Recuodecorpodetexto"/>
        <w:tabs>
          <w:tab w:val="left" w:pos="2520"/>
        </w:tabs>
        <w:ind w:left="0" w:firstLine="0"/>
        <w:rPr>
          <w:rFonts w:ascii="Calibri" w:hAnsi="Calibri" w:cs="Calibri"/>
          <w:bCs/>
          <w:sz w:val="19"/>
          <w:szCs w:val="19"/>
        </w:rPr>
      </w:pPr>
    </w:p>
    <w:p w:rsidR="00134576" w:rsidRPr="000D0602" w:rsidRDefault="00134576" w:rsidP="00134576">
      <w:pPr>
        <w:pStyle w:val="Recuodecorpodetexto"/>
        <w:tabs>
          <w:tab w:val="left" w:pos="2520"/>
        </w:tabs>
        <w:ind w:left="0" w:firstLine="0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6.2 - Será incorporada a esta Ata, mediante alterações qualquer modificação que venha a ser necessária durante a sua vigência.</w:t>
      </w:r>
    </w:p>
    <w:p w:rsidR="00134576" w:rsidRPr="00316A18" w:rsidRDefault="00134576" w:rsidP="00134576">
      <w:pPr>
        <w:pStyle w:val="Recuodecorpodetexto"/>
        <w:tabs>
          <w:tab w:val="left" w:pos="2520"/>
        </w:tabs>
        <w:ind w:left="600" w:hanging="600"/>
        <w:rPr>
          <w:rFonts w:ascii="Calibri" w:hAnsi="Calibri" w:cs="Calibri"/>
          <w:bCs/>
          <w:sz w:val="19"/>
          <w:szCs w:val="19"/>
        </w:rPr>
      </w:pPr>
    </w:p>
    <w:p w:rsidR="00134576" w:rsidRPr="000D5817" w:rsidRDefault="00134576" w:rsidP="00134576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1"/>
          <w:szCs w:val="21"/>
        </w:rPr>
      </w:pPr>
      <w:r w:rsidRPr="000D5817">
        <w:rPr>
          <w:rFonts w:ascii="Calibri" w:hAnsi="Calibri" w:cs="Calibri"/>
          <w:b/>
          <w:sz w:val="21"/>
          <w:szCs w:val="21"/>
        </w:rPr>
        <w:t xml:space="preserve">CLÁUSULA SÉTIMA - DAS SANÇÕES </w:t>
      </w:r>
    </w:p>
    <w:p w:rsidR="00134576" w:rsidRPr="00316A18" w:rsidRDefault="00134576" w:rsidP="00134576">
      <w:pPr>
        <w:tabs>
          <w:tab w:val="left" w:pos="900"/>
          <w:tab w:val="left" w:pos="2760"/>
        </w:tabs>
        <w:autoSpaceDE w:val="0"/>
        <w:ind w:left="840" w:hanging="840"/>
        <w:jc w:val="both"/>
        <w:rPr>
          <w:rFonts w:ascii="Calibri" w:hAnsi="Calibri" w:cs="Calibri"/>
          <w:b/>
          <w:bCs/>
          <w:sz w:val="19"/>
          <w:szCs w:val="19"/>
        </w:rPr>
      </w:pP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>7.1 -</w:t>
      </w:r>
      <w:r w:rsidRPr="000D060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0D0602">
        <w:rPr>
          <w:rFonts w:ascii="Calibri" w:hAnsi="Calibri" w:cs="Calibri"/>
          <w:sz w:val="21"/>
          <w:szCs w:val="21"/>
        </w:rPr>
        <w:t xml:space="preserve">O atraso injustificado na execução da Ata, após assinado, sem prejuízo do disposto no parágrafo 1º do artigo 86 da Lei nº 8.666/93, sujeitará a adjudicatária à multa de mora de 1% (um por cento), calculado por dia de atraso, </w:t>
      </w:r>
      <w:r w:rsidRPr="000D0602">
        <w:rPr>
          <w:rFonts w:ascii="Calibri" w:hAnsi="Calibri" w:cs="Calibri"/>
          <w:bCs/>
          <w:sz w:val="21"/>
          <w:szCs w:val="21"/>
        </w:rPr>
        <w:t xml:space="preserve">até no máximo de 10% (dez por cento), sobre o valor global da Ata; </w:t>
      </w:r>
    </w:p>
    <w:p w:rsidR="00134576" w:rsidRPr="00316A18" w:rsidRDefault="00134576" w:rsidP="00134576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7.2 - </w:t>
      </w:r>
      <w:r w:rsidRPr="000D0602">
        <w:rPr>
          <w:rFonts w:ascii="Calibri" w:hAnsi="Calibri" w:cs="Calibri"/>
          <w:sz w:val="21"/>
          <w:szCs w:val="21"/>
        </w:rPr>
        <w:t>Pela inexecução total ou parcial da Ata, a administração aplicará a adjudicatária as seguintes penalidades (art. 86 e 87, da Lei n º 8.666/93):</w:t>
      </w:r>
    </w:p>
    <w:p w:rsidR="00134576" w:rsidRPr="00316A18" w:rsidRDefault="00134576" w:rsidP="00134576">
      <w:pPr>
        <w:autoSpaceDE w:val="0"/>
        <w:ind w:left="851" w:hanging="851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bCs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a) advertência; </w:t>
      </w: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bCs/>
          <w:sz w:val="21"/>
          <w:szCs w:val="21"/>
        </w:rPr>
        <w:t xml:space="preserve">b) </w:t>
      </w:r>
      <w:r w:rsidRPr="000D0602">
        <w:rPr>
          <w:rFonts w:ascii="Calibri" w:hAnsi="Calibri" w:cs="Calibri"/>
          <w:sz w:val="21"/>
          <w:szCs w:val="21"/>
        </w:rPr>
        <w:t xml:space="preserve">multa de </w:t>
      </w:r>
      <w:r w:rsidRPr="000D0602">
        <w:rPr>
          <w:rFonts w:ascii="Calibri" w:hAnsi="Calibri" w:cs="Calibri"/>
          <w:bCs/>
          <w:sz w:val="21"/>
          <w:szCs w:val="21"/>
        </w:rPr>
        <w:t xml:space="preserve">10% (dez por cento), sobre o valor global da Ata; </w:t>
      </w: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c) a aplicação de suspensão temporária para licitar e contratar com a Municipalidade pelo prazo de 02 (dois) anos;</w:t>
      </w: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d) declaração de inidoneidade para licitar ou contratar com a Administração Pública enquanto perdurarem os motivos determinantes da punição ou até que seja promovida sua reabilitação perante a própria autoridade que aplicou a penalidade, que será concedida sempre que a Adjudicatária ressarcir a Administração pelos prejuízos resultantes e </w:t>
      </w:r>
      <w:proofErr w:type="gramStart"/>
      <w:r w:rsidRPr="000D0602">
        <w:rPr>
          <w:rFonts w:ascii="Calibri" w:hAnsi="Calibri" w:cs="Calibri"/>
          <w:sz w:val="21"/>
          <w:szCs w:val="21"/>
        </w:rPr>
        <w:t>após</w:t>
      </w:r>
      <w:proofErr w:type="gramEnd"/>
      <w:r w:rsidRPr="000D0602">
        <w:rPr>
          <w:rFonts w:ascii="Calibri" w:hAnsi="Calibri" w:cs="Calibri"/>
          <w:sz w:val="21"/>
          <w:szCs w:val="21"/>
        </w:rPr>
        <w:t xml:space="preserve"> decorrido o prazo da sanção, aplicada com base na alínea anterior.</w:t>
      </w:r>
    </w:p>
    <w:p w:rsidR="00134576" w:rsidRPr="00316A18" w:rsidRDefault="00134576" w:rsidP="00134576">
      <w:pPr>
        <w:autoSpaceDE w:val="0"/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autoSpaceDE w:val="0"/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>7.3 - A aplicação das penalidades previstas nesta cláusula</w:t>
      </w:r>
      <w:proofErr w:type="gramStart"/>
      <w:r w:rsidRPr="000D0602">
        <w:rPr>
          <w:rFonts w:ascii="Calibri" w:hAnsi="Calibri" w:cs="Calibri"/>
          <w:sz w:val="21"/>
          <w:szCs w:val="21"/>
        </w:rPr>
        <w:t>, ocorrerá</w:t>
      </w:r>
      <w:proofErr w:type="gramEnd"/>
      <w:r w:rsidRPr="000D0602">
        <w:rPr>
          <w:rFonts w:ascii="Calibri" w:hAnsi="Calibri" w:cs="Calibri"/>
          <w:sz w:val="21"/>
          <w:szCs w:val="21"/>
        </w:rPr>
        <w:t xml:space="preserve"> na forma e nos procedimentos previstos nos </w:t>
      </w:r>
      <w:r w:rsidRPr="000D0602">
        <w:rPr>
          <w:rFonts w:ascii="Calibri" w:hAnsi="Calibri" w:cs="Calibri"/>
          <w:bCs/>
          <w:sz w:val="21"/>
          <w:szCs w:val="21"/>
        </w:rPr>
        <w:t xml:space="preserve">§ 1º, 2º e 3º, no </w:t>
      </w:r>
      <w:r w:rsidRPr="000D0602">
        <w:rPr>
          <w:rFonts w:ascii="Calibri" w:hAnsi="Calibri" w:cs="Calibri"/>
          <w:sz w:val="21"/>
          <w:szCs w:val="21"/>
        </w:rPr>
        <w:t>art. 87, da Lei n º 8.666/93 e atualizações.</w:t>
      </w:r>
    </w:p>
    <w:p w:rsidR="00134576" w:rsidRPr="00316A18" w:rsidRDefault="00134576" w:rsidP="00134576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pStyle w:val="Commarcadores5"/>
        <w:numPr>
          <w:ilvl w:val="0"/>
          <w:numId w:val="0"/>
        </w:num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7.4 - O valor das multas deverá recolhido aos cofres Municipais, a ser descontado de possíveis créditos que a </w:t>
      </w:r>
      <w:r w:rsidRPr="000D0602">
        <w:rPr>
          <w:rFonts w:ascii="Calibri" w:hAnsi="Calibri" w:cs="Calibri"/>
          <w:b/>
          <w:sz w:val="21"/>
          <w:szCs w:val="21"/>
        </w:rPr>
        <w:t xml:space="preserve">DETENTORA </w:t>
      </w:r>
      <w:r w:rsidRPr="000D0602">
        <w:rPr>
          <w:rFonts w:ascii="Calibri" w:hAnsi="Calibri" w:cs="Calibri"/>
          <w:sz w:val="21"/>
          <w:szCs w:val="21"/>
        </w:rPr>
        <w:t>possa ter com a Administração, ou dentro de 03 (três) dias úteis da data de sua cominação, mediante guia de recolhimento oficial.</w:t>
      </w:r>
    </w:p>
    <w:p w:rsidR="00134576" w:rsidRPr="00316A18" w:rsidRDefault="00134576" w:rsidP="00134576">
      <w:pPr>
        <w:jc w:val="both"/>
        <w:rPr>
          <w:rFonts w:ascii="Calibri" w:hAnsi="Calibri" w:cs="Calibri"/>
          <w:sz w:val="19"/>
          <w:szCs w:val="19"/>
        </w:rPr>
      </w:pPr>
    </w:p>
    <w:p w:rsidR="00134576" w:rsidRPr="000D0602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r w:rsidRPr="000D0602">
        <w:rPr>
          <w:rFonts w:ascii="Calibri" w:hAnsi="Calibri" w:cs="Calibri"/>
          <w:sz w:val="21"/>
          <w:szCs w:val="21"/>
        </w:rPr>
        <w:t xml:space="preserve">7.5 - A Adjudicatária receberá as notificações e atos correspondentes, através de e-mail ou fax, sem prejuízo de utilização de outros meios de comunicação, que a critério da administração, poderá ser adotado.    </w:t>
      </w:r>
    </w:p>
    <w:p w:rsidR="00134576" w:rsidRPr="00316A18" w:rsidRDefault="00134576" w:rsidP="00134576">
      <w:pPr>
        <w:pStyle w:val="Ttulo5"/>
        <w:keepNext/>
        <w:numPr>
          <w:ilvl w:val="4"/>
          <w:numId w:val="14"/>
        </w:numP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sz w:val="19"/>
          <w:szCs w:val="19"/>
        </w:rPr>
      </w:pPr>
    </w:p>
    <w:p w:rsidR="00134576" w:rsidRPr="000D5817" w:rsidRDefault="00134576" w:rsidP="00134576">
      <w:pPr>
        <w:pStyle w:val="Ttulo5"/>
        <w:keepNext/>
        <w:numPr>
          <w:ilvl w:val="4"/>
          <w:numId w:val="14"/>
        </w:numPr>
        <w:pBdr>
          <w:bottom w:val="single" w:sz="4" w:space="1" w:color="auto"/>
        </w:pBdr>
        <w:tabs>
          <w:tab w:val="left" w:pos="2640"/>
        </w:tabs>
        <w:suppressAutoHyphens/>
        <w:spacing w:before="0" w:after="0"/>
        <w:jc w:val="both"/>
        <w:rPr>
          <w:rFonts w:ascii="Calibri" w:hAnsi="Calibri" w:cs="Calibri"/>
          <w:i w:val="0"/>
          <w:sz w:val="21"/>
          <w:szCs w:val="21"/>
        </w:rPr>
      </w:pPr>
      <w:r w:rsidRPr="000D5817">
        <w:rPr>
          <w:rFonts w:ascii="Calibri" w:hAnsi="Calibri" w:cs="Calibri"/>
          <w:i w:val="0"/>
          <w:sz w:val="21"/>
          <w:szCs w:val="21"/>
        </w:rPr>
        <w:t>CLÁUSULA OITAVA - DA VIGÊNCIA</w:t>
      </w:r>
    </w:p>
    <w:p w:rsidR="00134576" w:rsidRPr="00316A18" w:rsidRDefault="00134576" w:rsidP="00134576">
      <w:pPr>
        <w:jc w:val="both"/>
        <w:rPr>
          <w:rFonts w:ascii="Calibri" w:hAnsi="Calibri" w:cs="Calibri"/>
          <w:sz w:val="19"/>
          <w:szCs w:val="19"/>
        </w:rPr>
      </w:pPr>
    </w:p>
    <w:p w:rsidR="00134576" w:rsidRPr="0024284C" w:rsidRDefault="00134576" w:rsidP="00134576">
      <w:pPr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8.1 - O prazo de vigência da presente terá sua vigência no período compreendido entre a data de sua assinatura com validade de 12 (doze) meses, período de ---/---/---- a ---/---/----. </w:t>
      </w:r>
    </w:p>
    <w:p w:rsidR="00134576" w:rsidRPr="00316A18" w:rsidRDefault="00134576" w:rsidP="00134576">
      <w:pPr>
        <w:tabs>
          <w:tab w:val="left" w:pos="600"/>
        </w:tabs>
        <w:jc w:val="both"/>
        <w:rPr>
          <w:rFonts w:ascii="Calibri" w:hAnsi="Calibri" w:cs="Calibri"/>
          <w:sz w:val="19"/>
          <w:szCs w:val="19"/>
        </w:rPr>
      </w:pPr>
    </w:p>
    <w:p w:rsidR="00134576" w:rsidRPr="0024284C" w:rsidRDefault="00134576" w:rsidP="00134576">
      <w:pPr>
        <w:tabs>
          <w:tab w:val="left" w:pos="600"/>
        </w:tabs>
        <w:jc w:val="both"/>
        <w:rPr>
          <w:rFonts w:ascii="Calibri" w:hAnsi="Calibri" w:cs="Calibri"/>
          <w:sz w:val="21"/>
          <w:szCs w:val="21"/>
        </w:rPr>
      </w:pPr>
      <w:r w:rsidRPr="0024284C">
        <w:rPr>
          <w:rFonts w:ascii="Calibri" w:hAnsi="Calibri" w:cs="Calibri"/>
          <w:sz w:val="21"/>
          <w:szCs w:val="21"/>
        </w:rPr>
        <w:t xml:space="preserve">E, por estarem justas e contratadas, assinam as partes o presente instrumento, em duas vias de igual teor, obrigando-se por si e sucessores para que </w:t>
      </w:r>
      <w:proofErr w:type="gramStart"/>
      <w:r w:rsidRPr="0024284C">
        <w:rPr>
          <w:rFonts w:ascii="Calibri" w:hAnsi="Calibri" w:cs="Calibri"/>
          <w:sz w:val="21"/>
          <w:szCs w:val="21"/>
        </w:rPr>
        <w:t>surta todos</w:t>
      </w:r>
      <w:proofErr w:type="gramEnd"/>
      <w:r w:rsidRPr="0024284C">
        <w:rPr>
          <w:rFonts w:ascii="Calibri" w:hAnsi="Calibri" w:cs="Calibri"/>
          <w:sz w:val="21"/>
          <w:szCs w:val="21"/>
        </w:rPr>
        <w:t xml:space="preserve"> os efeitos de direito, o que dão por bom, firme e valioso. </w:t>
      </w:r>
    </w:p>
    <w:p w:rsidR="00134576" w:rsidRPr="0024284C" w:rsidRDefault="00134576" w:rsidP="00134576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134576" w:rsidRPr="00405A6D" w:rsidRDefault="00134576" w:rsidP="00134576">
      <w:pPr>
        <w:jc w:val="center"/>
        <w:rPr>
          <w:rFonts w:ascii="Calibri" w:hAnsi="Calibri" w:cs="Calibri"/>
          <w:iCs/>
          <w:sz w:val="21"/>
          <w:szCs w:val="21"/>
        </w:rPr>
      </w:pPr>
      <w:r w:rsidRPr="00405A6D">
        <w:rPr>
          <w:rFonts w:ascii="Calibri" w:hAnsi="Calibri" w:cs="Calibri"/>
          <w:iCs/>
          <w:sz w:val="21"/>
          <w:szCs w:val="21"/>
        </w:rPr>
        <w:t>PREFEITURA MUNICIPAL</w:t>
      </w:r>
    </w:p>
    <w:p w:rsidR="00134576" w:rsidRPr="00405A6D" w:rsidRDefault="00134576" w:rsidP="00134576">
      <w:pPr>
        <w:pStyle w:val="Ttulo5"/>
        <w:keepNext/>
        <w:numPr>
          <w:ilvl w:val="4"/>
          <w:numId w:val="14"/>
        </w:numPr>
        <w:tabs>
          <w:tab w:val="left" w:pos="2640"/>
        </w:tabs>
        <w:suppressAutoHyphens/>
        <w:spacing w:before="0" w:after="0"/>
        <w:ind w:left="0" w:firstLine="0"/>
        <w:jc w:val="center"/>
        <w:rPr>
          <w:rFonts w:ascii="Calibri" w:hAnsi="Calibri" w:cs="Calibri"/>
          <w:b w:val="0"/>
          <w:bCs w:val="0"/>
          <w:i w:val="0"/>
          <w:sz w:val="21"/>
          <w:szCs w:val="21"/>
        </w:rPr>
      </w:pPr>
      <w:r w:rsidRPr="00405A6D">
        <w:rPr>
          <w:rFonts w:ascii="Calibri" w:hAnsi="Calibri" w:cs="Calibri"/>
          <w:b w:val="0"/>
          <w:bCs w:val="0"/>
          <w:i w:val="0"/>
          <w:sz w:val="21"/>
          <w:szCs w:val="21"/>
        </w:rPr>
        <w:t>ÓRGÃO GERENCIADOR</w:t>
      </w:r>
    </w:p>
    <w:p w:rsidR="00134576" w:rsidRPr="00405A6D" w:rsidRDefault="00134576" w:rsidP="00134576">
      <w:pPr>
        <w:jc w:val="center"/>
        <w:rPr>
          <w:rFonts w:ascii="Calibri" w:hAnsi="Calibri" w:cs="Calibri"/>
          <w:iCs/>
          <w:sz w:val="21"/>
          <w:szCs w:val="21"/>
        </w:rPr>
      </w:pPr>
    </w:p>
    <w:p w:rsidR="00134576" w:rsidRPr="00405A6D" w:rsidRDefault="00134576" w:rsidP="00134576">
      <w:pPr>
        <w:jc w:val="center"/>
        <w:rPr>
          <w:rFonts w:ascii="Calibri" w:hAnsi="Calibri" w:cs="Calibri"/>
          <w:iCs/>
          <w:sz w:val="21"/>
          <w:szCs w:val="21"/>
        </w:rPr>
      </w:pPr>
    </w:p>
    <w:p w:rsidR="00134576" w:rsidRPr="00405A6D" w:rsidRDefault="00134576" w:rsidP="00134576">
      <w:pPr>
        <w:jc w:val="center"/>
        <w:rPr>
          <w:rFonts w:ascii="Calibri" w:hAnsi="Calibri" w:cs="Calibri"/>
          <w:iCs/>
          <w:sz w:val="21"/>
          <w:szCs w:val="21"/>
        </w:rPr>
      </w:pPr>
      <w:r w:rsidRPr="00405A6D">
        <w:rPr>
          <w:rFonts w:ascii="Calibri" w:hAnsi="Calibri" w:cs="Calibri"/>
          <w:iCs/>
          <w:sz w:val="21"/>
          <w:szCs w:val="21"/>
        </w:rPr>
        <w:t>FORNECEDOR</w:t>
      </w:r>
    </w:p>
    <w:p w:rsidR="00134576" w:rsidRPr="00405A6D" w:rsidRDefault="00134576" w:rsidP="00134576">
      <w:pPr>
        <w:jc w:val="center"/>
        <w:rPr>
          <w:rFonts w:ascii="Calibri" w:hAnsi="Calibri" w:cs="Calibri"/>
          <w:iCs/>
          <w:sz w:val="21"/>
          <w:szCs w:val="21"/>
        </w:rPr>
      </w:pPr>
      <w:r w:rsidRPr="00405A6D">
        <w:rPr>
          <w:rFonts w:ascii="Calibri" w:hAnsi="Calibri" w:cs="Calibri"/>
          <w:iCs/>
          <w:sz w:val="21"/>
          <w:szCs w:val="21"/>
        </w:rPr>
        <w:t>DETENTOR DA ATA DE REGISTRO DE PREÇOS</w:t>
      </w:r>
    </w:p>
    <w:p w:rsidR="00134576" w:rsidRPr="00405A6D" w:rsidRDefault="00134576" w:rsidP="00134576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134576" w:rsidRPr="00603A35" w:rsidRDefault="00134576" w:rsidP="00134576">
      <w:pPr>
        <w:rPr>
          <w:rFonts w:ascii="Calibri" w:hAnsi="Calibri" w:cs="Calibri"/>
          <w:bCs/>
          <w:sz w:val="21"/>
          <w:szCs w:val="21"/>
        </w:rPr>
      </w:pPr>
      <w:r w:rsidRPr="00603A35">
        <w:rPr>
          <w:rFonts w:ascii="Calibri" w:hAnsi="Calibri" w:cs="Calibri"/>
          <w:bCs/>
          <w:sz w:val="21"/>
          <w:szCs w:val="21"/>
        </w:rPr>
        <w:t>TESTEMUNHAS:</w:t>
      </w:r>
    </w:p>
    <w:p w:rsidR="00134576" w:rsidRPr="00603A35" w:rsidRDefault="00134576" w:rsidP="00134576">
      <w:pPr>
        <w:rPr>
          <w:rFonts w:ascii="Calibri" w:hAnsi="Calibri" w:cs="Calibri"/>
          <w:bCs/>
          <w:sz w:val="21"/>
          <w:szCs w:val="21"/>
        </w:rPr>
      </w:pPr>
    </w:p>
    <w:p w:rsidR="008357B3" w:rsidRDefault="00134576" w:rsidP="00831ECC">
      <w:pPr>
        <w:rPr>
          <w:rFonts w:ascii="Calibri" w:hAnsi="Calibri"/>
          <w:b/>
          <w:sz w:val="24"/>
          <w:szCs w:val="24"/>
        </w:rPr>
      </w:pPr>
      <w:r w:rsidRPr="00603A35">
        <w:rPr>
          <w:rFonts w:ascii="Calibri" w:hAnsi="Calibri" w:cs="Calibri"/>
          <w:bCs/>
          <w:sz w:val="21"/>
          <w:szCs w:val="21"/>
        </w:rPr>
        <w:t>1 - ________________________</w:t>
      </w:r>
      <w:r w:rsidRPr="00603A35">
        <w:rPr>
          <w:rFonts w:ascii="Calibri" w:hAnsi="Calibri" w:cs="Calibri"/>
          <w:bCs/>
          <w:sz w:val="21"/>
          <w:szCs w:val="21"/>
        </w:rPr>
        <w:tab/>
      </w:r>
      <w:r w:rsidRPr="00603A35">
        <w:rPr>
          <w:rFonts w:ascii="Calibri" w:hAnsi="Calibri" w:cs="Calibri"/>
          <w:bCs/>
          <w:sz w:val="21"/>
          <w:szCs w:val="21"/>
        </w:rPr>
        <w:tab/>
      </w:r>
      <w:r w:rsidRPr="00603A35">
        <w:rPr>
          <w:rFonts w:ascii="Calibri" w:hAnsi="Calibri" w:cs="Calibri"/>
          <w:bCs/>
          <w:sz w:val="21"/>
          <w:szCs w:val="21"/>
        </w:rPr>
        <w:tab/>
      </w:r>
      <w:r w:rsidRPr="00603A35">
        <w:rPr>
          <w:rFonts w:ascii="Calibri" w:hAnsi="Calibri" w:cs="Calibri"/>
          <w:bCs/>
          <w:sz w:val="21"/>
          <w:szCs w:val="21"/>
        </w:rPr>
        <w:tab/>
        <w:t xml:space="preserve">                2 - ________________________</w:t>
      </w:r>
    </w:p>
    <w:sectPr w:rsidR="008357B3" w:rsidSect="00F4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843" w:right="851" w:bottom="1560" w:left="1701" w:header="567" w:footer="8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51" w:rsidRDefault="00623C51">
      <w:r>
        <w:separator/>
      </w:r>
    </w:p>
  </w:endnote>
  <w:endnote w:type="continuationSeparator" w:id="1">
    <w:p w:rsidR="00623C51" w:rsidRDefault="0062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0" w:rsidRDefault="009526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0" w:rsidRDefault="00F5349A">
    <w:pPr>
      <w:pStyle w:val="Rodap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-176530</wp:posOffset>
          </wp:positionV>
          <wp:extent cx="7174865" cy="966470"/>
          <wp:effectExtent l="19050" t="0" r="6985" b="0"/>
          <wp:wrapTight wrapText="bothSides">
            <wp:wrapPolygon edited="0">
              <wp:start x="-57" y="0"/>
              <wp:lineTo x="-57" y="21288"/>
              <wp:lineTo x="21621" y="21288"/>
              <wp:lineTo x="21621" y="0"/>
              <wp:lineTo x="-57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0" w:rsidRDefault="009526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51" w:rsidRDefault="00623C51">
      <w:r>
        <w:separator/>
      </w:r>
    </w:p>
  </w:footnote>
  <w:footnote w:type="continuationSeparator" w:id="1">
    <w:p w:rsidR="00623C51" w:rsidRDefault="0062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0" w:rsidRDefault="009526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0" w:rsidRDefault="00F5349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-369570</wp:posOffset>
          </wp:positionV>
          <wp:extent cx="7595870" cy="1099185"/>
          <wp:effectExtent l="19050" t="0" r="5080" b="0"/>
          <wp:wrapNone/>
          <wp:docPr id="48" name="Imagem 48" descr="cabeçalho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beçalho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0" w:rsidRDefault="009526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D5678BA"/>
    <w:lvl w:ilvl="0">
      <w:start w:val="1"/>
      <w:numFmt w:val="bullet"/>
      <w:pStyle w:val="Refdenotadefim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743E6"/>
    <w:multiLevelType w:val="hybridMultilevel"/>
    <w:tmpl w:val="54862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15B5"/>
    <w:multiLevelType w:val="hybridMultilevel"/>
    <w:tmpl w:val="DAE2BD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38577C1"/>
    <w:multiLevelType w:val="hybridMultilevel"/>
    <w:tmpl w:val="796E0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748C"/>
    <w:multiLevelType w:val="hybridMultilevel"/>
    <w:tmpl w:val="94B0A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2F0D"/>
    <w:multiLevelType w:val="hybridMultilevel"/>
    <w:tmpl w:val="8308534C"/>
    <w:lvl w:ilvl="0" w:tplc="F6FCD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62C3"/>
    <w:multiLevelType w:val="hybridMultilevel"/>
    <w:tmpl w:val="C2A6F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0B2D"/>
    <w:multiLevelType w:val="hybridMultilevel"/>
    <w:tmpl w:val="99944EC0"/>
    <w:lvl w:ilvl="0" w:tplc="6BB2F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6323A83"/>
    <w:multiLevelType w:val="multilevel"/>
    <w:tmpl w:val="635C2888"/>
    <w:lvl w:ilvl="0">
      <w:start w:val="1"/>
      <w:numFmt w:val="none"/>
      <w:pStyle w:val="Ttulo12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2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C727C5D"/>
    <w:multiLevelType w:val="hybridMultilevel"/>
    <w:tmpl w:val="552C1470"/>
    <w:lvl w:ilvl="0" w:tplc="824C2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66130"/>
    <w:multiLevelType w:val="hybridMultilevel"/>
    <w:tmpl w:val="262A8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2208"/>
    <w:rsid w:val="00000864"/>
    <w:rsid w:val="00000A28"/>
    <w:rsid w:val="00001472"/>
    <w:rsid w:val="00003608"/>
    <w:rsid w:val="00003A82"/>
    <w:rsid w:val="0000610D"/>
    <w:rsid w:val="00006298"/>
    <w:rsid w:val="000071EB"/>
    <w:rsid w:val="00013BAF"/>
    <w:rsid w:val="0001458B"/>
    <w:rsid w:val="0001485D"/>
    <w:rsid w:val="00014BA8"/>
    <w:rsid w:val="00017F97"/>
    <w:rsid w:val="00023151"/>
    <w:rsid w:val="00026558"/>
    <w:rsid w:val="000306C6"/>
    <w:rsid w:val="0003287A"/>
    <w:rsid w:val="00034540"/>
    <w:rsid w:val="00034CF4"/>
    <w:rsid w:val="00034DAE"/>
    <w:rsid w:val="00036E82"/>
    <w:rsid w:val="0003746E"/>
    <w:rsid w:val="00037470"/>
    <w:rsid w:val="00037657"/>
    <w:rsid w:val="00042F59"/>
    <w:rsid w:val="000434C9"/>
    <w:rsid w:val="00044FC6"/>
    <w:rsid w:val="00045BE8"/>
    <w:rsid w:val="000500A1"/>
    <w:rsid w:val="00051CCC"/>
    <w:rsid w:val="00054E60"/>
    <w:rsid w:val="00056175"/>
    <w:rsid w:val="00060F96"/>
    <w:rsid w:val="00062DC8"/>
    <w:rsid w:val="000675C3"/>
    <w:rsid w:val="000679D9"/>
    <w:rsid w:val="00073A56"/>
    <w:rsid w:val="00075615"/>
    <w:rsid w:val="00075D38"/>
    <w:rsid w:val="0008237C"/>
    <w:rsid w:val="00083178"/>
    <w:rsid w:val="00085C9C"/>
    <w:rsid w:val="00086106"/>
    <w:rsid w:val="00090FF1"/>
    <w:rsid w:val="0009393D"/>
    <w:rsid w:val="00096B32"/>
    <w:rsid w:val="000A0DA3"/>
    <w:rsid w:val="000A3C71"/>
    <w:rsid w:val="000A4E79"/>
    <w:rsid w:val="000A7147"/>
    <w:rsid w:val="000B0E6E"/>
    <w:rsid w:val="000B5089"/>
    <w:rsid w:val="000C0D3B"/>
    <w:rsid w:val="000C13F2"/>
    <w:rsid w:val="000C2646"/>
    <w:rsid w:val="000C323A"/>
    <w:rsid w:val="000C5449"/>
    <w:rsid w:val="000C6072"/>
    <w:rsid w:val="000D047D"/>
    <w:rsid w:val="000D20FC"/>
    <w:rsid w:val="000D2F7C"/>
    <w:rsid w:val="000D30FC"/>
    <w:rsid w:val="000D3313"/>
    <w:rsid w:val="000D3BDA"/>
    <w:rsid w:val="000D7346"/>
    <w:rsid w:val="000D7CFB"/>
    <w:rsid w:val="000E1525"/>
    <w:rsid w:val="000E1CF7"/>
    <w:rsid w:val="000E37CC"/>
    <w:rsid w:val="000E6D73"/>
    <w:rsid w:val="000F4013"/>
    <w:rsid w:val="000F4354"/>
    <w:rsid w:val="000F5356"/>
    <w:rsid w:val="000F7C59"/>
    <w:rsid w:val="00100276"/>
    <w:rsid w:val="00101022"/>
    <w:rsid w:val="00101C25"/>
    <w:rsid w:val="00102BDC"/>
    <w:rsid w:val="001041F4"/>
    <w:rsid w:val="00110AE7"/>
    <w:rsid w:val="00112586"/>
    <w:rsid w:val="00117B30"/>
    <w:rsid w:val="00117FAA"/>
    <w:rsid w:val="00121585"/>
    <w:rsid w:val="001218B9"/>
    <w:rsid w:val="001222D5"/>
    <w:rsid w:val="00122397"/>
    <w:rsid w:val="00122601"/>
    <w:rsid w:val="001241DB"/>
    <w:rsid w:val="00124E56"/>
    <w:rsid w:val="00132B28"/>
    <w:rsid w:val="00134576"/>
    <w:rsid w:val="00136577"/>
    <w:rsid w:val="00146C57"/>
    <w:rsid w:val="00151D5C"/>
    <w:rsid w:val="001526C3"/>
    <w:rsid w:val="001531D3"/>
    <w:rsid w:val="00155445"/>
    <w:rsid w:val="00155940"/>
    <w:rsid w:val="00156619"/>
    <w:rsid w:val="00157EEB"/>
    <w:rsid w:val="00163605"/>
    <w:rsid w:val="001639B1"/>
    <w:rsid w:val="001641F3"/>
    <w:rsid w:val="0016536E"/>
    <w:rsid w:val="00165673"/>
    <w:rsid w:val="001659F5"/>
    <w:rsid w:val="001731D1"/>
    <w:rsid w:val="001755C3"/>
    <w:rsid w:val="00176E7C"/>
    <w:rsid w:val="001804BC"/>
    <w:rsid w:val="00183398"/>
    <w:rsid w:val="00183411"/>
    <w:rsid w:val="00184B78"/>
    <w:rsid w:val="00186553"/>
    <w:rsid w:val="00187A38"/>
    <w:rsid w:val="001921DE"/>
    <w:rsid w:val="00192225"/>
    <w:rsid w:val="0019437C"/>
    <w:rsid w:val="001A1D62"/>
    <w:rsid w:val="001A7279"/>
    <w:rsid w:val="001B013C"/>
    <w:rsid w:val="001B0895"/>
    <w:rsid w:val="001B0EAB"/>
    <w:rsid w:val="001B4088"/>
    <w:rsid w:val="001B5085"/>
    <w:rsid w:val="001B5C6B"/>
    <w:rsid w:val="001B633C"/>
    <w:rsid w:val="001B6BBB"/>
    <w:rsid w:val="001D28BE"/>
    <w:rsid w:val="001D3537"/>
    <w:rsid w:val="001D4DD0"/>
    <w:rsid w:val="001E2A90"/>
    <w:rsid w:val="001E506C"/>
    <w:rsid w:val="001E59AC"/>
    <w:rsid w:val="001E6FCE"/>
    <w:rsid w:val="001E7AA6"/>
    <w:rsid w:val="001F11CB"/>
    <w:rsid w:val="001F25CD"/>
    <w:rsid w:val="001F2DF3"/>
    <w:rsid w:val="001F5712"/>
    <w:rsid w:val="001F76F5"/>
    <w:rsid w:val="00200FC8"/>
    <w:rsid w:val="00203AC8"/>
    <w:rsid w:val="00206289"/>
    <w:rsid w:val="00210347"/>
    <w:rsid w:val="00212335"/>
    <w:rsid w:val="00212F4A"/>
    <w:rsid w:val="00220E2D"/>
    <w:rsid w:val="002220DC"/>
    <w:rsid w:val="002234A4"/>
    <w:rsid w:val="0022762A"/>
    <w:rsid w:val="0023000C"/>
    <w:rsid w:val="00233015"/>
    <w:rsid w:val="002348B3"/>
    <w:rsid w:val="00236411"/>
    <w:rsid w:val="00236566"/>
    <w:rsid w:val="00237160"/>
    <w:rsid w:val="002515B3"/>
    <w:rsid w:val="00252C5D"/>
    <w:rsid w:val="002543CC"/>
    <w:rsid w:val="00256D81"/>
    <w:rsid w:val="002601E0"/>
    <w:rsid w:val="002610AC"/>
    <w:rsid w:val="00261F0D"/>
    <w:rsid w:val="00262778"/>
    <w:rsid w:val="00265B6C"/>
    <w:rsid w:val="002715EB"/>
    <w:rsid w:val="00272889"/>
    <w:rsid w:val="00273A9C"/>
    <w:rsid w:val="00275E2F"/>
    <w:rsid w:val="00276F6D"/>
    <w:rsid w:val="002816E6"/>
    <w:rsid w:val="00283E94"/>
    <w:rsid w:val="00284181"/>
    <w:rsid w:val="00286E34"/>
    <w:rsid w:val="0028775F"/>
    <w:rsid w:val="00287BDB"/>
    <w:rsid w:val="002927C8"/>
    <w:rsid w:val="00293891"/>
    <w:rsid w:val="0029396F"/>
    <w:rsid w:val="0029414E"/>
    <w:rsid w:val="00294633"/>
    <w:rsid w:val="00294FFC"/>
    <w:rsid w:val="002972FF"/>
    <w:rsid w:val="002973F1"/>
    <w:rsid w:val="00297F2C"/>
    <w:rsid w:val="002A16E0"/>
    <w:rsid w:val="002A486D"/>
    <w:rsid w:val="002A5016"/>
    <w:rsid w:val="002A6D6E"/>
    <w:rsid w:val="002B0950"/>
    <w:rsid w:val="002B192E"/>
    <w:rsid w:val="002B2FE2"/>
    <w:rsid w:val="002B455E"/>
    <w:rsid w:val="002B604A"/>
    <w:rsid w:val="002B6964"/>
    <w:rsid w:val="002B6D45"/>
    <w:rsid w:val="002C07A6"/>
    <w:rsid w:val="002C0D80"/>
    <w:rsid w:val="002C1000"/>
    <w:rsid w:val="002C2D7D"/>
    <w:rsid w:val="002C6291"/>
    <w:rsid w:val="002C7BB4"/>
    <w:rsid w:val="002D0775"/>
    <w:rsid w:val="002D43E3"/>
    <w:rsid w:val="002D4600"/>
    <w:rsid w:val="002D5FAD"/>
    <w:rsid w:val="002D62BB"/>
    <w:rsid w:val="002E35B6"/>
    <w:rsid w:val="002E3666"/>
    <w:rsid w:val="002E3B9B"/>
    <w:rsid w:val="002E5365"/>
    <w:rsid w:val="002E5416"/>
    <w:rsid w:val="002E6B05"/>
    <w:rsid w:val="002F0282"/>
    <w:rsid w:val="002F09BA"/>
    <w:rsid w:val="002F2E49"/>
    <w:rsid w:val="002F4177"/>
    <w:rsid w:val="00302FC1"/>
    <w:rsid w:val="00303531"/>
    <w:rsid w:val="0030620C"/>
    <w:rsid w:val="0031310F"/>
    <w:rsid w:val="00313478"/>
    <w:rsid w:val="00315E8F"/>
    <w:rsid w:val="00316660"/>
    <w:rsid w:val="00316888"/>
    <w:rsid w:val="00316A18"/>
    <w:rsid w:val="00317D40"/>
    <w:rsid w:val="0032160E"/>
    <w:rsid w:val="00323DA2"/>
    <w:rsid w:val="00326411"/>
    <w:rsid w:val="00327E23"/>
    <w:rsid w:val="00331235"/>
    <w:rsid w:val="00335F71"/>
    <w:rsid w:val="00337E3D"/>
    <w:rsid w:val="00340639"/>
    <w:rsid w:val="00341058"/>
    <w:rsid w:val="0034515D"/>
    <w:rsid w:val="00345D89"/>
    <w:rsid w:val="00350310"/>
    <w:rsid w:val="00354D9F"/>
    <w:rsid w:val="00362602"/>
    <w:rsid w:val="0036578F"/>
    <w:rsid w:val="0036624B"/>
    <w:rsid w:val="00367EE7"/>
    <w:rsid w:val="003740B4"/>
    <w:rsid w:val="00374C48"/>
    <w:rsid w:val="0037777D"/>
    <w:rsid w:val="00383D70"/>
    <w:rsid w:val="00385355"/>
    <w:rsid w:val="00386BED"/>
    <w:rsid w:val="0039038A"/>
    <w:rsid w:val="00391B41"/>
    <w:rsid w:val="003937B2"/>
    <w:rsid w:val="00393FFE"/>
    <w:rsid w:val="00394C29"/>
    <w:rsid w:val="003959FD"/>
    <w:rsid w:val="003977ED"/>
    <w:rsid w:val="00397A2A"/>
    <w:rsid w:val="00397E91"/>
    <w:rsid w:val="003B122B"/>
    <w:rsid w:val="003B2364"/>
    <w:rsid w:val="003B58C5"/>
    <w:rsid w:val="003B72E6"/>
    <w:rsid w:val="003C096E"/>
    <w:rsid w:val="003C277C"/>
    <w:rsid w:val="003C4B4B"/>
    <w:rsid w:val="003C7D59"/>
    <w:rsid w:val="003D0363"/>
    <w:rsid w:val="003D2481"/>
    <w:rsid w:val="003D3A5F"/>
    <w:rsid w:val="003D3CBE"/>
    <w:rsid w:val="003D632B"/>
    <w:rsid w:val="003D76AA"/>
    <w:rsid w:val="003E480F"/>
    <w:rsid w:val="003E5229"/>
    <w:rsid w:val="003E7413"/>
    <w:rsid w:val="003E7F03"/>
    <w:rsid w:val="003F1E77"/>
    <w:rsid w:val="003F2AE3"/>
    <w:rsid w:val="003F3F98"/>
    <w:rsid w:val="003F5DD7"/>
    <w:rsid w:val="00401C33"/>
    <w:rsid w:val="0040353B"/>
    <w:rsid w:val="00405010"/>
    <w:rsid w:val="00406E22"/>
    <w:rsid w:val="00406FE5"/>
    <w:rsid w:val="00411905"/>
    <w:rsid w:val="00424B34"/>
    <w:rsid w:val="004315F5"/>
    <w:rsid w:val="00431FA7"/>
    <w:rsid w:val="004339D6"/>
    <w:rsid w:val="00433AC9"/>
    <w:rsid w:val="004412AB"/>
    <w:rsid w:val="004424EB"/>
    <w:rsid w:val="00444B09"/>
    <w:rsid w:val="004450C0"/>
    <w:rsid w:val="00445603"/>
    <w:rsid w:val="00447E4D"/>
    <w:rsid w:val="0045077A"/>
    <w:rsid w:val="00451044"/>
    <w:rsid w:val="004512A1"/>
    <w:rsid w:val="00452570"/>
    <w:rsid w:val="00454AFF"/>
    <w:rsid w:val="004560CC"/>
    <w:rsid w:val="0046083E"/>
    <w:rsid w:val="00462BBE"/>
    <w:rsid w:val="00462D58"/>
    <w:rsid w:val="0046385A"/>
    <w:rsid w:val="00464700"/>
    <w:rsid w:val="00465763"/>
    <w:rsid w:val="004671FF"/>
    <w:rsid w:val="00467A67"/>
    <w:rsid w:val="004714A6"/>
    <w:rsid w:val="00475208"/>
    <w:rsid w:val="00482D23"/>
    <w:rsid w:val="0048756D"/>
    <w:rsid w:val="00487CCF"/>
    <w:rsid w:val="00490B70"/>
    <w:rsid w:val="00491346"/>
    <w:rsid w:val="00491C0D"/>
    <w:rsid w:val="0049349F"/>
    <w:rsid w:val="004952D9"/>
    <w:rsid w:val="00496683"/>
    <w:rsid w:val="00497DFD"/>
    <w:rsid w:val="004A012B"/>
    <w:rsid w:val="004A0D82"/>
    <w:rsid w:val="004A1764"/>
    <w:rsid w:val="004A201F"/>
    <w:rsid w:val="004A7D8E"/>
    <w:rsid w:val="004B3725"/>
    <w:rsid w:val="004B4075"/>
    <w:rsid w:val="004B77E0"/>
    <w:rsid w:val="004B79B6"/>
    <w:rsid w:val="004C07C2"/>
    <w:rsid w:val="004C209D"/>
    <w:rsid w:val="004C2776"/>
    <w:rsid w:val="004C31E9"/>
    <w:rsid w:val="004C31F8"/>
    <w:rsid w:val="004C388F"/>
    <w:rsid w:val="004C5273"/>
    <w:rsid w:val="004C554A"/>
    <w:rsid w:val="004C60C5"/>
    <w:rsid w:val="004C60F6"/>
    <w:rsid w:val="004C6F78"/>
    <w:rsid w:val="004C713E"/>
    <w:rsid w:val="004C798C"/>
    <w:rsid w:val="004D21C4"/>
    <w:rsid w:val="004D641E"/>
    <w:rsid w:val="004D6952"/>
    <w:rsid w:val="004E36E4"/>
    <w:rsid w:val="004E3973"/>
    <w:rsid w:val="004E4AC4"/>
    <w:rsid w:val="004F068F"/>
    <w:rsid w:val="004F20BC"/>
    <w:rsid w:val="004F60DD"/>
    <w:rsid w:val="00500A74"/>
    <w:rsid w:val="0050101D"/>
    <w:rsid w:val="0050138F"/>
    <w:rsid w:val="005055A5"/>
    <w:rsid w:val="005055E5"/>
    <w:rsid w:val="00507422"/>
    <w:rsid w:val="0050786F"/>
    <w:rsid w:val="005125FC"/>
    <w:rsid w:val="00513DA7"/>
    <w:rsid w:val="00515821"/>
    <w:rsid w:val="00522A0D"/>
    <w:rsid w:val="005251CF"/>
    <w:rsid w:val="00526D78"/>
    <w:rsid w:val="0053039E"/>
    <w:rsid w:val="00531368"/>
    <w:rsid w:val="00533554"/>
    <w:rsid w:val="00533B69"/>
    <w:rsid w:val="00534385"/>
    <w:rsid w:val="00534748"/>
    <w:rsid w:val="00534A6B"/>
    <w:rsid w:val="00534C0D"/>
    <w:rsid w:val="0053555A"/>
    <w:rsid w:val="005357BE"/>
    <w:rsid w:val="005369D0"/>
    <w:rsid w:val="00536D4E"/>
    <w:rsid w:val="00540863"/>
    <w:rsid w:val="0054467C"/>
    <w:rsid w:val="005460F4"/>
    <w:rsid w:val="005473D7"/>
    <w:rsid w:val="00550928"/>
    <w:rsid w:val="00551CF2"/>
    <w:rsid w:val="00554CA1"/>
    <w:rsid w:val="00556F4D"/>
    <w:rsid w:val="0056089B"/>
    <w:rsid w:val="00562CA4"/>
    <w:rsid w:val="005651FB"/>
    <w:rsid w:val="00566959"/>
    <w:rsid w:val="005676C3"/>
    <w:rsid w:val="005708E5"/>
    <w:rsid w:val="00570B9B"/>
    <w:rsid w:val="00571144"/>
    <w:rsid w:val="0057266F"/>
    <w:rsid w:val="00572D4D"/>
    <w:rsid w:val="00572FE3"/>
    <w:rsid w:val="00581D9B"/>
    <w:rsid w:val="00581ED5"/>
    <w:rsid w:val="00582346"/>
    <w:rsid w:val="005828FD"/>
    <w:rsid w:val="00583D5E"/>
    <w:rsid w:val="00586A31"/>
    <w:rsid w:val="00593196"/>
    <w:rsid w:val="005937A8"/>
    <w:rsid w:val="005946D1"/>
    <w:rsid w:val="00594E1A"/>
    <w:rsid w:val="00596D36"/>
    <w:rsid w:val="005A09C5"/>
    <w:rsid w:val="005A4CF9"/>
    <w:rsid w:val="005A50EF"/>
    <w:rsid w:val="005A53CD"/>
    <w:rsid w:val="005A7ED5"/>
    <w:rsid w:val="005B0CB5"/>
    <w:rsid w:val="005B4C47"/>
    <w:rsid w:val="005C1B1D"/>
    <w:rsid w:val="005C1DB4"/>
    <w:rsid w:val="005C51F4"/>
    <w:rsid w:val="005C5AB5"/>
    <w:rsid w:val="005C7202"/>
    <w:rsid w:val="005C781F"/>
    <w:rsid w:val="005D1166"/>
    <w:rsid w:val="005D3B69"/>
    <w:rsid w:val="005D4402"/>
    <w:rsid w:val="005D5960"/>
    <w:rsid w:val="005D706C"/>
    <w:rsid w:val="005E4B16"/>
    <w:rsid w:val="005E4E3A"/>
    <w:rsid w:val="005E79F5"/>
    <w:rsid w:val="005F2834"/>
    <w:rsid w:val="005F77DA"/>
    <w:rsid w:val="00602B9B"/>
    <w:rsid w:val="0060375C"/>
    <w:rsid w:val="00603A35"/>
    <w:rsid w:val="00606AFD"/>
    <w:rsid w:val="00613F03"/>
    <w:rsid w:val="00616905"/>
    <w:rsid w:val="00617145"/>
    <w:rsid w:val="006214D3"/>
    <w:rsid w:val="006238C8"/>
    <w:rsid w:val="00623C51"/>
    <w:rsid w:val="00626A46"/>
    <w:rsid w:val="0063061F"/>
    <w:rsid w:val="00630E8C"/>
    <w:rsid w:val="00632208"/>
    <w:rsid w:val="006329C6"/>
    <w:rsid w:val="00632D44"/>
    <w:rsid w:val="00634CE5"/>
    <w:rsid w:val="006370C8"/>
    <w:rsid w:val="00637296"/>
    <w:rsid w:val="00642E25"/>
    <w:rsid w:val="006431A3"/>
    <w:rsid w:val="00645828"/>
    <w:rsid w:val="00645B03"/>
    <w:rsid w:val="0065077A"/>
    <w:rsid w:val="00654A8A"/>
    <w:rsid w:val="00654BB0"/>
    <w:rsid w:val="0065544A"/>
    <w:rsid w:val="0065550A"/>
    <w:rsid w:val="006566D1"/>
    <w:rsid w:val="00663161"/>
    <w:rsid w:val="0066371E"/>
    <w:rsid w:val="006662FE"/>
    <w:rsid w:val="00666979"/>
    <w:rsid w:val="00670E5E"/>
    <w:rsid w:val="00672DB6"/>
    <w:rsid w:val="00675AEC"/>
    <w:rsid w:val="00676349"/>
    <w:rsid w:val="00676E21"/>
    <w:rsid w:val="00677EF9"/>
    <w:rsid w:val="00680168"/>
    <w:rsid w:val="00681AD3"/>
    <w:rsid w:val="006835F1"/>
    <w:rsid w:val="00686288"/>
    <w:rsid w:val="006875B2"/>
    <w:rsid w:val="00687E6B"/>
    <w:rsid w:val="00687E9D"/>
    <w:rsid w:val="006903DC"/>
    <w:rsid w:val="00692214"/>
    <w:rsid w:val="00692922"/>
    <w:rsid w:val="0069479F"/>
    <w:rsid w:val="00695AE8"/>
    <w:rsid w:val="00697844"/>
    <w:rsid w:val="006A0B97"/>
    <w:rsid w:val="006A614B"/>
    <w:rsid w:val="006A68BD"/>
    <w:rsid w:val="006B18B2"/>
    <w:rsid w:val="006B3DDE"/>
    <w:rsid w:val="006B4341"/>
    <w:rsid w:val="006B4DF6"/>
    <w:rsid w:val="006B518D"/>
    <w:rsid w:val="006B58DE"/>
    <w:rsid w:val="006C48CC"/>
    <w:rsid w:val="006C5120"/>
    <w:rsid w:val="006C5430"/>
    <w:rsid w:val="006C6AC8"/>
    <w:rsid w:val="006D24A0"/>
    <w:rsid w:val="006D2BD5"/>
    <w:rsid w:val="006E12D8"/>
    <w:rsid w:val="006E1FDA"/>
    <w:rsid w:val="006E7E5C"/>
    <w:rsid w:val="006F0401"/>
    <w:rsid w:val="006F2630"/>
    <w:rsid w:val="006F2909"/>
    <w:rsid w:val="006F52EE"/>
    <w:rsid w:val="006F5EDE"/>
    <w:rsid w:val="006F6E19"/>
    <w:rsid w:val="006F78D5"/>
    <w:rsid w:val="0070208E"/>
    <w:rsid w:val="007029F5"/>
    <w:rsid w:val="007037F4"/>
    <w:rsid w:val="00703866"/>
    <w:rsid w:val="0070593A"/>
    <w:rsid w:val="00705B46"/>
    <w:rsid w:val="00707135"/>
    <w:rsid w:val="00710385"/>
    <w:rsid w:val="0071174B"/>
    <w:rsid w:val="007161DF"/>
    <w:rsid w:val="007205D1"/>
    <w:rsid w:val="007229B2"/>
    <w:rsid w:val="007257E0"/>
    <w:rsid w:val="0072592D"/>
    <w:rsid w:val="007276C0"/>
    <w:rsid w:val="007336DE"/>
    <w:rsid w:val="00736300"/>
    <w:rsid w:val="00741897"/>
    <w:rsid w:val="0074306A"/>
    <w:rsid w:val="007442AD"/>
    <w:rsid w:val="00744C53"/>
    <w:rsid w:val="00744FCC"/>
    <w:rsid w:val="00753C4C"/>
    <w:rsid w:val="00753E96"/>
    <w:rsid w:val="00755EA3"/>
    <w:rsid w:val="00757233"/>
    <w:rsid w:val="00760BA1"/>
    <w:rsid w:val="007618CE"/>
    <w:rsid w:val="00762CB1"/>
    <w:rsid w:val="00762F11"/>
    <w:rsid w:val="00763FDD"/>
    <w:rsid w:val="0076594C"/>
    <w:rsid w:val="00765A1D"/>
    <w:rsid w:val="0076730A"/>
    <w:rsid w:val="0077382B"/>
    <w:rsid w:val="00775CA7"/>
    <w:rsid w:val="00776875"/>
    <w:rsid w:val="00776AC4"/>
    <w:rsid w:val="00777521"/>
    <w:rsid w:val="00780E0F"/>
    <w:rsid w:val="00780FC8"/>
    <w:rsid w:val="00781F35"/>
    <w:rsid w:val="0079367A"/>
    <w:rsid w:val="00797122"/>
    <w:rsid w:val="00797192"/>
    <w:rsid w:val="007976CD"/>
    <w:rsid w:val="007A4ED2"/>
    <w:rsid w:val="007A53DF"/>
    <w:rsid w:val="007B214B"/>
    <w:rsid w:val="007B4EDD"/>
    <w:rsid w:val="007B676D"/>
    <w:rsid w:val="007C096D"/>
    <w:rsid w:val="007C152A"/>
    <w:rsid w:val="007C4656"/>
    <w:rsid w:val="007C4CB0"/>
    <w:rsid w:val="007D11F5"/>
    <w:rsid w:val="007D13F6"/>
    <w:rsid w:val="007D5467"/>
    <w:rsid w:val="007D75C3"/>
    <w:rsid w:val="007E08C6"/>
    <w:rsid w:val="007E1569"/>
    <w:rsid w:val="007E2EA9"/>
    <w:rsid w:val="007E3E48"/>
    <w:rsid w:val="007E55DC"/>
    <w:rsid w:val="007F1CBA"/>
    <w:rsid w:val="007F4555"/>
    <w:rsid w:val="007F6241"/>
    <w:rsid w:val="007F6AB1"/>
    <w:rsid w:val="007F761B"/>
    <w:rsid w:val="0080048F"/>
    <w:rsid w:val="00800E7E"/>
    <w:rsid w:val="0080164B"/>
    <w:rsid w:val="00803FBB"/>
    <w:rsid w:val="00804F2D"/>
    <w:rsid w:val="00805074"/>
    <w:rsid w:val="00805707"/>
    <w:rsid w:val="00805BAB"/>
    <w:rsid w:val="00806102"/>
    <w:rsid w:val="008143A5"/>
    <w:rsid w:val="00817EBB"/>
    <w:rsid w:val="00820277"/>
    <w:rsid w:val="00820B32"/>
    <w:rsid w:val="00821909"/>
    <w:rsid w:val="00822142"/>
    <w:rsid w:val="0082281C"/>
    <w:rsid w:val="008228A9"/>
    <w:rsid w:val="00825E44"/>
    <w:rsid w:val="00831ECC"/>
    <w:rsid w:val="008333CA"/>
    <w:rsid w:val="008357B3"/>
    <w:rsid w:val="008360EB"/>
    <w:rsid w:val="00837BFE"/>
    <w:rsid w:val="00837E42"/>
    <w:rsid w:val="008405A0"/>
    <w:rsid w:val="00840666"/>
    <w:rsid w:val="00840DCC"/>
    <w:rsid w:val="0084193B"/>
    <w:rsid w:val="008419D5"/>
    <w:rsid w:val="008445E8"/>
    <w:rsid w:val="00846F88"/>
    <w:rsid w:val="00850C15"/>
    <w:rsid w:val="00851512"/>
    <w:rsid w:val="00853A9B"/>
    <w:rsid w:val="00856B97"/>
    <w:rsid w:val="008572D7"/>
    <w:rsid w:val="0086061B"/>
    <w:rsid w:val="00861779"/>
    <w:rsid w:val="008626A1"/>
    <w:rsid w:val="00862DF4"/>
    <w:rsid w:val="008639BA"/>
    <w:rsid w:val="008729FF"/>
    <w:rsid w:val="0087653B"/>
    <w:rsid w:val="00876B90"/>
    <w:rsid w:val="00881389"/>
    <w:rsid w:val="00883054"/>
    <w:rsid w:val="0088329B"/>
    <w:rsid w:val="00883961"/>
    <w:rsid w:val="00884172"/>
    <w:rsid w:val="008853BA"/>
    <w:rsid w:val="0089434B"/>
    <w:rsid w:val="00895B70"/>
    <w:rsid w:val="008976DE"/>
    <w:rsid w:val="008A0717"/>
    <w:rsid w:val="008A28EF"/>
    <w:rsid w:val="008A3A81"/>
    <w:rsid w:val="008B0B84"/>
    <w:rsid w:val="008B1E86"/>
    <w:rsid w:val="008B3EE7"/>
    <w:rsid w:val="008B4240"/>
    <w:rsid w:val="008B4732"/>
    <w:rsid w:val="008B5A21"/>
    <w:rsid w:val="008B62E8"/>
    <w:rsid w:val="008C0ABE"/>
    <w:rsid w:val="008C0AE1"/>
    <w:rsid w:val="008C2D52"/>
    <w:rsid w:val="008C419C"/>
    <w:rsid w:val="008C5C67"/>
    <w:rsid w:val="008D115B"/>
    <w:rsid w:val="008D3890"/>
    <w:rsid w:val="008D3D20"/>
    <w:rsid w:val="008D6E8D"/>
    <w:rsid w:val="008D7D1D"/>
    <w:rsid w:val="008E0500"/>
    <w:rsid w:val="008E1073"/>
    <w:rsid w:val="008E1FF2"/>
    <w:rsid w:val="008E3AE2"/>
    <w:rsid w:val="008E4FDE"/>
    <w:rsid w:val="008E51C8"/>
    <w:rsid w:val="008E54F5"/>
    <w:rsid w:val="008E6B23"/>
    <w:rsid w:val="008E6B2C"/>
    <w:rsid w:val="008F35F8"/>
    <w:rsid w:val="008F5558"/>
    <w:rsid w:val="008F584F"/>
    <w:rsid w:val="00900E8E"/>
    <w:rsid w:val="00902BB1"/>
    <w:rsid w:val="00902D3A"/>
    <w:rsid w:val="009030A9"/>
    <w:rsid w:val="00903BD7"/>
    <w:rsid w:val="00904A2E"/>
    <w:rsid w:val="0090510A"/>
    <w:rsid w:val="00906033"/>
    <w:rsid w:val="00914F2C"/>
    <w:rsid w:val="00920174"/>
    <w:rsid w:val="00920917"/>
    <w:rsid w:val="009224C8"/>
    <w:rsid w:val="00925F03"/>
    <w:rsid w:val="00930653"/>
    <w:rsid w:val="0093167B"/>
    <w:rsid w:val="00931CEA"/>
    <w:rsid w:val="009330E1"/>
    <w:rsid w:val="00933638"/>
    <w:rsid w:val="00934FE8"/>
    <w:rsid w:val="009366E3"/>
    <w:rsid w:val="00937249"/>
    <w:rsid w:val="009408C5"/>
    <w:rsid w:val="00946F66"/>
    <w:rsid w:val="009526D0"/>
    <w:rsid w:val="00953026"/>
    <w:rsid w:val="00962BD2"/>
    <w:rsid w:val="00963338"/>
    <w:rsid w:val="00963908"/>
    <w:rsid w:val="00967985"/>
    <w:rsid w:val="00967D59"/>
    <w:rsid w:val="009737D1"/>
    <w:rsid w:val="009752B3"/>
    <w:rsid w:val="00975C8F"/>
    <w:rsid w:val="0098039C"/>
    <w:rsid w:val="00980C2C"/>
    <w:rsid w:val="0098276D"/>
    <w:rsid w:val="00984487"/>
    <w:rsid w:val="00984AEB"/>
    <w:rsid w:val="0098525B"/>
    <w:rsid w:val="009877DB"/>
    <w:rsid w:val="00992247"/>
    <w:rsid w:val="00992C2E"/>
    <w:rsid w:val="0099351B"/>
    <w:rsid w:val="00994BFB"/>
    <w:rsid w:val="009A0D36"/>
    <w:rsid w:val="009A6F30"/>
    <w:rsid w:val="009B2929"/>
    <w:rsid w:val="009B2AA2"/>
    <w:rsid w:val="009B6D21"/>
    <w:rsid w:val="009C4BBD"/>
    <w:rsid w:val="009C59AD"/>
    <w:rsid w:val="009C6191"/>
    <w:rsid w:val="009C66B2"/>
    <w:rsid w:val="009C7590"/>
    <w:rsid w:val="009D05EA"/>
    <w:rsid w:val="009D1DBA"/>
    <w:rsid w:val="009D2F42"/>
    <w:rsid w:val="009D3E86"/>
    <w:rsid w:val="009D6B3B"/>
    <w:rsid w:val="009E1641"/>
    <w:rsid w:val="009E1FBB"/>
    <w:rsid w:val="009E2F60"/>
    <w:rsid w:val="009E5A5F"/>
    <w:rsid w:val="009F02A4"/>
    <w:rsid w:val="009F106C"/>
    <w:rsid w:val="009F12D7"/>
    <w:rsid w:val="009F4858"/>
    <w:rsid w:val="009F5817"/>
    <w:rsid w:val="009F6FC1"/>
    <w:rsid w:val="009F72A9"/>
    <w:rsid w:val="009F7BF6"/>
    <w:rsid w:val="00A02874"/>
    <w:rsid w:val="00A037E2"/>
    <w:rsid w:val="00A041A7"/>
    <w:rsid w:val="00A0456D"/>
    <w:rsid w:val="00A05260"/>
    <w:rsid w:val="00A116E1"/>
    <w:rsid w:val="00A117C7"/>
    <w:rsid w:val="00A12401"/>
    <w:rsid w:val="00A13439"/>
    <w:rsid w:val="00A166A4"/>
    <w:rsid w:val="00A20824"/>
    <w:rsid w:val="00A20871"/>
    <w:rsid w:val="00A23F82"/>
    <w:rsid w:val="00A25EFD"/>
    <w:rsid w:val="00A34748"/>
    <w:rsid w:val="00A36569"/>
    <w:rsid w:val="00A4197B"/>
    <w:rsid w:val="00A41A5C"/>
    <w:rsid w:val="00A43816"/>
    <w:rsid w:val="00A44B52"/>
    <w:rsid w:val="00A46D04"/>
    <w:rsid w:val="00A5033F"/>
    <w:rsid w:val="00A50678"/>
    <w:rsid w:val="00A5218D"/>
    <w:rsid w:val="00A533BB"/>
    <w:rsid w:val="00A53B54"/>
    <w:rsid w:val="00A53FEF"/>
    <w:rsid w:val="00A558B8"/>
    <w:rsid w:val="00A60B7F"/>
    <w:rsid w:val="00A63268"/>
    <w:rsid w:val="00A73FB8"/>
    <w:rsid w:val="00A805F2"/>
    <w:rsid w:val="00A82200"/>
    <w:rsid w:val="00A8295C"/>
    <w:rsid w:val="00A83C3F"/>
    <w:rsid w:val="00A8510B"/>
    <w:rsid w:val="00A86625"/>
    <w:rsid w:val="00A87FD1"/>
    <w:rsid w:val="00A90D99"/>
    <w:rsid w:val="00A91C71"/>
    <w:rsid w:val="00A91E16"/>
    <w:rsid w:val="00A94D46"/>
    <w:rsid w:val="00AA10C6"/>
    <w:rsid w:val="00AA4AC1"/>
    <w:rsid w:val="00AB0423"/>
    <w:rsid w:val="00AB2F95"/>
    <w:rsid w:val="00AB3A9F"/>
    <w:rsid w:val="00AB4A27"/>
    <w:rsid w:val="00AB4AAA"/>
    <w:rsid w:val="00AB4AD2"/>
    <w:rsid w:val="00AB62DF"/>
    <w:rsid w:val="00AB7B18"/>
    <w:rsid w:val="00AC0335"/>
    <w:rsid w:val="00AC1F53"/>
    <w:rsid w:val="00AC27BE"/>
    <w:rsid w:val="00AC353A"/>
    <w:rsid w:val="00AC4217"/>
    <w:rsid w:val="00AC4D0C"/>
    <w:rsid w:val="00AC5946"/>
    <w:rsid w:val="00AC6E67"/>
    <w:rsid w:val="00AD19B3"/>
    <w:rsid w:val="00AD3C55"/>
    <w:rsid w:val="00AD4954"/>
    <w:rsid w:val="00AD4B12"/>
    <w:rsid w:val="00AE0931"/>
    <w:rsid w:val="00AE2D92"/>
    <w:rsid w:val="00AE2F4C"/>
    <w:rsid w:val="00AE5A4C"/>
    <w:rsid w:val="00AE5DB3"/>
    <w:rsid w:val="00AE6418"/>
    <w:rsid w:val="00AF3413"/>
    <w:rsid w:val="00B02584"/>
    <w:rsid w:val="00B03CC8"/>
    <w:rsid w:val="00B055DC"/>
    <w:rsid w:val="00B06D04"/>
    <w:rsid w:val="00B079EA"/>
    <w:rsid w:val="00B07E02"/>
    <w:rsid w:val="00B13579"/>
    <w:rsid w:val="00B148ED"/>
    <w:rsid w:val="00B14BE6"/>
    <w:rsid w:val="00B14C28"/>
    <w:rsid w:val="00B15D18"/>
    <w:rsid w:val="00B171C7"/>
    <w:rsid w:val="00B244E5"/>
    <w:rsid w:val="00B2666A"/>
    <w:rsid w:val="00B27B48"/>
    <w:rsid w:val="00B30B11"/>
    <w:rsid w:val="00B365E0"/>
    <w:rsid w:val="00B36BBE"/>
    <w:rsid w:val="00B36BFB"/>
    <w:rsid w:val="00B36D3D"/>
    <w:rsid w:val="00B370BB"/>
    <w:rsid w:val="00B41BC5"/>
    <w:rsid w:val="00B45472"/>
    <w:rsid w:val="00B4789D"/>
    <w:rsid w:val="00B524C1"/>
    <w:rsid w:val="00B52536"/>
    <w:rsid w:val="00B53D7F"/>
    <w:rsid w:val="00B566FC"/>
    <w:rsid w:val="00B56B9C"/>
    <w:rsid w:val="00B579EF"/>
    <w:rsid w:val="00B61423"/>
    <w:rsid w:val="00B7165F"/>
    <w:rsid w:val="00B71E52"/>
    <w:rsid w:val="00B74014"/>
    <w:rsid w:val="00B75E39"/>
    <w:rsid w:val="00B765E9"/>
    <w:rsid w:val="00B768C1"/>
    <w:rsid w:val="00B778CD"/>
    <w:rsid w:val="00B83EC7"/>
    <w:rsid w:val="00B85F43"/>
    <w:rsid w:val="00B85FEF"/>
    <w:rsid w:val="00B869B2"/>
    <w:rsid w:val="00B87760"/>
    <w:rsid w:val="00B879AE"/>
    <w:rsid w:val="00B91F1A"/>
    <w:rsid w:val="00B96D92"/>
    <w:rsid w:val="00B97011"/>
    <w:rsid w:val="00BA4AE4"/>
    <w:rsid w:val="00BA5467"/>
    <w:rsid w:val="00BA5F65"/>
    <w:rsid w:val="00BA742F"/>
    <w:rsid w:val="00BA7598"/>
    <w:rsid w:val="00BB0360"/>
    <w:rsid w:val="00BB163B"/>
    <w:rsid w:val="00BB1901"/>
    <w:rsid w:val="00BB1D18"/>
    <w:rsid w:val="00BB709C"/>
    <w:rsid w:val="00BC22F9"/>
    <w:rsid w:val="00BC2338"/>
    <w:rsid w:val="00BC5A15"/>
    <w:rsid w:val="00BC6466"/>
    <w:rsid w:val="00BC7286"/>
    <w:rsid w:val="00BD12AD"/>
    <w:rsid w:val="00BD4ABC"/>
    <w:rsid w:val="00BD5541"/>
    <w:rsid w:val="00BD5704"/>
    <w:rsid w:val="00BD57D5"/>
    <w:rsid w:val="00BD60A3"/>
    <w:rsid w:val="00BE3347"/>
    <w:rsid w:val="00BE3741"/>
    <w:rsid w:val="00BE49F8"/>
    <w:rsid w:val="00BE6258"/>
    <w:rsid w:val="00BE680E"/>
    <w:rsid w:val="00BE6D31"/>
    <w:rsid w:val="00BE7DAE"/>
    <w:rsid w:val="00BF2CC9"/>
    <w:rsid w:val="00BF2F21"/>
    <w:rsid w:val="00BF4261"/>
    <w:rsid w:val="00BF4D88"/>
    <w:rsid w:val="00BF5F00"/>
    <w:rsid w:val="00BF5FCF"/>
    <w:rsid w:val="00BF612E"/>
    <w:rsid w:val="00C026F8"/>
    <w:rsid w:val="00C042FC"/>
    <w:rsid w:val="00C07DF5"/>
    <w:rsid w:val="00C10A6F"/>
    <w:rsid w:val="00C11E67"/>
    <w:rsid w:val="00C12B43"/>
    <w:rsid w:val="00C17342"/>
    <w:rsid w:val="00C175B4"/>
    <w:rsid w:val="00C20863"/>
    <w:rsid w:val="00C20FD7"/>
    <w:rsid w:val="00C25DAE"/>
    <w:rsid w:val="00C3094B"/>
    <w:rsid w:val="00C31358"/>
    <w:rsid w:val="00C3295E"/>
    <w:rsid w:val="00C34972"/>
    <w:rsid w:val="00C35576"/>
    <w:rsid w:val="00C37809"/>
    <w:rsid w:val="00C407AB"/>
    <w:rsid w:val="00C41516"/>
    <w:rsid w:val="00C41CEE"/>
    <w:rsid w:val="00C41F5D"/>
    <w:rsid w:val="00C42097"/>
    <w:rsid w:val="00C423BA"/>
    <w:rsid w:val="00C42B5A"/>
    <w:rsid w:val="00C42BAE"/>
    <w:rsid w:val="00C430A0"/>
    <w:rsid w:val="00C43F25"/>
    <w:rsid w:val="00C44950"/>
    <w:rsid w:val="00C454F1"/>
    <w:rsid w:val="00C458AB"/>
    <w:rsid w:val="00C53F67"/>
    <w:rsid w:val="00C53FD1"/>
    <w:rsid w:val="00C54671"/>
    <w:rsid w:val="00C60199"/>
    <w:rsid w:val="00C61397"/>
    <w:rsid w:val="00C632F4"/>
    <w:rsid w:val="00C648C0"/>
    <w:rsid w:val="00C7025D"/>
    <w:rsid w:val="00C72678"/>
    <w:rsid w:val="00C769AF"/>
    <w:rsid w:val="00C836E4"/>
    <w:rsid w:val="00C846F2"/>
    <w:rsid w:val="00C85C21"/>
    <w:rsid w:val="00C86455"/>
    <w:rsid w:val="00C90D04"/>
    <w:rsid w:val="00C92E65"/>
    <w:rsid w:val="00C9542B"/>
    <w:rsid w:val="00C97E99"/>
    <w:rsid w:val="00CA34BA"/>
    <w:rsid w:val="00CA493A"/>
    <w:rsid w:val="00CA508E"/>
    <w:rsid w:val="00CA7D18"/>
    <w:rsid w:val="00CB0DF1"/>
    <w:rsid w:val="00CB102A"/>
    <w:rsid w:val="00CB60AC"/>
    <w:rsid w:val="00CB6A32"/>
    <w:rsid w:val="00CC3815"/>
    <w:rsid w:val="00CC39A7"/>
    <w:rsid w:val="00CC5DE2"/>
    <w:rsid w:val="00CC5F73"/>
    <w:rsid w:val="00CC7603"/>
    <w:rsid w:val="00CD08F6"/>
    <w:rsid w:val="00CD1913"/>
    <w:rsid w:val="00CD2FF0"/>
    <w:rsid w:val="00CD3487"/>
    <w:rsid w:val="00CD3913"/>
    <w:rsid w:val="00CD417C"/>
    <w:rsid w:val="00CD465D"/>
    <w:rsid w:val="00CD4BDE"/>
    <w:rsid w:val="00CD632D"/>
    <w:rsid w:val="00CD73BD"/>
    <w:rsid w:val="00CE02C6"/>
    <w:rsid w:val="00CE0C03"/>
    <w:rsid w:val="00CE3666"/>
    <w:rsid w:val="00CE3BD9"/>
    <w:rsid w:val="00CE57E8"/>
    <w:rsid w:val="00CE7AB3"/>
    <w:rsid w:val="00CF1267"/>
    <w:rsid w:val="00CF2A31"/>
    <w:rsid w:val="00CF3C86"/>
    <w:rsid w:val="00D00B8D"/>
    <w:rsid w:val="00D01358"/>
    <w:rsid w:val="00D06EDA"/>
    <w:rsid w:val="00D07953"/>
    <w:rsid w:val="00D07B48"/>
    <w:rsid w:val="00D10E6D"/>
    <w:rsid w:val="00D11821"/>
    <w:rsid w:val="00D12218"/>
    <w:rsid w:val="00D14279"/>
    <w:rsid w:val="00D20ED8"/>
    <w:rsid w:val="00D25937"/>
    <w:rsid w:val="00D26B2C"/>
    <w:rsid w:val="00D31B7E"/>
    <w:rsid w:val="00D34294"/>
    <w:rsid w:val="00D36215"/>
    <w:rsid w:val="00D36DA1"/>
    <w:rsid w:val="00D4100A"/>
    <w:rsid w:val="00D41E55"/>
    <w:rsid w:val="00D429ED"/>
    <w:rsid w:val="00D454E2"/>
    <w:rsid w:val="00D46286"/>
    <w:rsid w:val="00D464C1"/>
    <w:rsid w:val="00D5518B"/>
    <w:rsid w:val="00D5593A"/>
    <w:rsid w:val="00D57540"/>
    <w:rsid w:val="00D6191C"/>
    <w:rsid w:val="00D625DF"/>
    <w:rsid w:val="00D632C7"/>
    <w:rsid w:val="00D636A1"/>
    <w:rsid w:val="00D710F5"/>
    <w:rsid w:val="00D72720"/>
    <w:rsid w:val="00D74F8B"/>
    <w:rsid w:val="00D76CAE"/>
    <w:rsid w:val="00D8030C"/>
    <w:rsid w:val="00D80FF1"/>
    <w:rsid w:val="00D846F4"/>
    <w:rsid w:val="00D850CE"/>
    <w:rsid w:val="00D857D9"/>
    <w:rsid w:val="00D8650A"/>
    <w:rsid w:val="00D872E1"/>
    <w:rsid w:val="00D877F1"/>
    <w:rsid w:val="00D87AF0"/>
    <w:rsid w:val="00D928DD"/>
    <w:rsid w:val="00DA0374"/>
    <w:rsid w:val="00DA1B10"/>
    <w:rsid w:val="00DA1EF4"/>
    <w:rsid w:val="00DA36BB"/>
    <w:rsid w:val="00DB5A35"/>
    <w:rsid w:val="00DB67C0"/>
    <w:rsid w:val="00DC080D"/>
    <w:rsid w:val="00DC1C4A"/>
    <w:rsid w:val="00DC416D"/>
    <w:rsid w:val="00DC4599"/>
    <w:rsid w:val="00DC6F87"/>
    <w:rsid w:val="00DC71C6"/>
    <w:rsid w:val="00DD003C"/>
    <w:rsid w:val="00DD04E2"/>
    <w:rsid w:val="00DD37D5"/>
    <w:rsid w:val="00DD5AA6"/>
    <w:rsid w:val="00DD67D3"/>
    <w:rsid w:val="00DD73C9"/>
    <w:rsid w:val="00DE2892"/>
    <w:rsid w:val="00DF5B88"/>
    <w:rsid w:val="00E02B1C"/>
    <w:rsid w:val="00E07B89"/>
    <w:rsid w:val="00E14424"/>
    <w:rsid w:val="00E1613A"/>
    <w:rsid w:val="00E23EEC"/>
    <w:rsid w:val="00E25456"/>
    <w:rsid w:val="00E25CE4"/>
    <w:rsid w:val="00E306E0"/>
    <w:rsid w:val="00E3153E"/>
    <w:rsid w:val="00E32F40"/>
    <w:rsid w:val="00E33003"/>
    <w:rsid w:val="00E336F8"/>
    <w:rsid w:val="00E34EB4"/>
    <w:rsid w:val="00E408FB"/>
    <w:rsid w:val="00E43095"/>
    <w:rsid w:val="00E435AD"/>
    <w:rsid w:val="00E44E7D"/>
    <w:rsid w:val="00E47957"/>
    <w:rsid w:val="00E508C1"/>
    <w:rsid w:val="00E51794"/>
    <w:rsid w:val="00E51D8C"/>
    <w:rsid w:val="00E54958"/>
    <w:rsid w:val="00E54FED"/>
    <w:rsid w:val="00E57605"/>
    <w:rsid w:val="00E609C9"/>
    <w:rsid w:val="00E60C06"/>
    <w:rsid w:val="00E61ABD"/>
    <w:rsid w:val="00E640F1"/>
    <w:rsid w:val="00E658F0"/>
    <w:rsid w:val="00E677B9"/>
    <w:rsid w:val="00E721D4"/>
    <w:rsid w:val="00E74ED7"/>
    <w:rsid w:val="00E758B5"/>
    <w:rsid w:val="00E75DAC"/>
    <w:rsid w:val="00E75EF9"/>
    <w:rsid w:val="00E770AB"/>
    <w:rsid w:val="00E83502"/>
    <w:rsid w:val="00E94FC6"/>
    <w:rsid w:val="00E9564A"/>
    <w:rsid w:val="00E97788"/>
    <w:rsid w:val="00EA43E7"/>
    <w:rsid w:val="00EA4A47"/>
    <w:rsid w:val="00EA7C36"/>
    <w:rsid w:val="00EB1443"/>
    <w:rsid w:val="00EB1A5C"/>
    <w:rsid w:val="00EB1B27"/>
    <w:rsid w:val="00EB4CEC"/>
    <w:rsid w:val="00EC06B9"/>
    <w:rsid w:val="00EC133A"/>
    <w:rsid w:val="00EC13D3"/>
    <w:rsid w:val="00EC2087"/>
    <w:rsid w:val="00EC3B90"/>
    <w:rsid w:val="00EC5883"/>
    <w:rsid w:val="00EC6B0B"/>
    <w:rsid w:val="00ED0311"/>
    <w:rsid w:val="00ED1E54"/>
    <w:rsid w:val="00ED2754"/>
    <w:rsid w:val="00ED29F7"/>
    <w:rsid w:val="00ED7434"/>
    <w:rsid w:val="00EE2704"/>
    <w:rsid w:val="00EE55BA"/>
    <w:rsid w:val="00EE5C95"/>
    <w:rsid w:val="00EE6803"/>
    <w:rsid w:val="00EE7111"/>
    <w:rsid w:val="00EE79D0"/>
    <w:rsid w:val="00EF1021"/>
    <w:rsid w:val="00EF1F01"/>
    <w:rsid w:val="00EF27EB"/>
    <w:rsid w:val="00EF2C28"/>
    <w:rsid w:val="00EF524D"/>
    <w:rsid w:val="00EF65EB"/>
    <w:rsid w:val="00EF7235"/>
    <w:rsid w:val="00F034BD"/>
    <w:rsid w:val="00F04A25"/>
    <w:rsid w:val="00F05111"/>
    <w:rsid w:val="00F053D8"/>
    <w:rsid w:val="00F1248A"/>
    <w:rsid w:val="00F12C54"/>
    <w:rsid w:val="00F1398E"/>
    <w:rsid w:val="00F147C2"/>
    <w:rsid w:val="00F15F69"/>
    <w:rsid w:val="00F16B29"/>
    <w:rsid w:val="00F21545"/>
    <w:rsid w:val="00F21E6F"/>
    <w:rsid w:val="00F24D62"/>
    <w:rsid w:val="00F25507"/>
    <w:rsid w:val="00F3083E"/>
    <w:rsid w:val="00F311CC"/>
    <w:rsid w:val="00F31225"/>
    <w:rsid w:val="00F3494C"/>
    <w:rsid w:val="00F34A6E"/>
    <w:rsid w:val="00F35694"/>
    <w:rsid w:val="00F4045B"/>
    <w:rsid w:val="00F415E9"/>
    <w:rsid w:val="00F42FEF"/>
    <w:rsid w:val="00F43674"/>
    <w:rsid w:val="00F44DFA"/>
    <w:rsid w:val="00F460CA"/>
    <w:rsid w:val="00F47C33"/>
    <w:rsid w:val="00F5349A"/>
    <w:rsid w:val="00F54160"/>
    <w:rsid w:val="00F55151"/>
    <w:rsid w:val="00F56629"/>
    <w:rsid w:val="00F6176A"/>
    <w:rsid w:val="00F63B24"/>
    <w:rsid w:val="00F64645"/>
    <w:rsid w:val="00F65DE6"/>
    <w:rsid w:val="00F66009"/>
    <w:rsid w:val="00F663AC"/>
    <w:rsid w:val="00F8035F"/>
    <w:rsid w:val="00F821C1"/>
    <w:rsid w:val="00F82EA3"/>
    <w:rsid w:val="00F83495"/>
    <w:rsid w:val="00F83E36"/>
    <w:rsid w:val="00F846AA"/>
    <w:rsid w:val="00F8532D"/>
    <w:rsid w:val="00F90094"/>
    <w:rsid w:val="00F928BA"/>
    <w:rsid w:val="00F92FF6"/>
    <w:rsid w:val="00F93AF0"/>
    <w:rsid w:val="00F943B7"/>
    <w:rsid w:val="00FA1E23"/>
    <w:rsid w:val="00FA5C43"/>
    <w:rsid w:val="00FB1974"/>
    <w:rsid w:val="00FB21D8"/>
    <w:rsid w:val="00FB56DD"/>
    <w:rsid w:val="00FB6189"/>
    <w:rsid w:val="00FC12F1"/>
    <w:rsid w:val="00FC2431"/>
    <w:rsid w:val="00FC3662"/>
    <w:rsid w:val="00FC5855"/>
    <w:rsid w:val="00FC6015"/>
    <w:rsid w:val="00FC7156"/>
    <w:rsid w:val="00FC73B8"/>
    <w:rsid w:val="00FC7604"/>
    <w:rsid w:val="00FD0371"/>
    <w:rsid w:val="00FD24C9"/>
    <w:rsid w:val="00FD6D0C"/>
    <w:rsid w:val="00FE038D"/>
    <w:rsid w:val="00FE0599"/>
    <w:rsid w:val="00FE1699"/>
    <w:rsid w:val="00FE4626"/>
    <w:rsid w:val="00FF2554"/>
    <w:rsid w:val="00FF4B5F"/>
    <w:rsid w:val="00FF4D31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qFormat="1"/>
    <w:lsdException w:name="Body Text 3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22"/>
    <w:rPr>
      <w:sz w:val="32"/>
    </w:rPr>
  </w:style>
  <w:style w:type="paragraph" w:styleId="Ttulo1">
    <w:name w:val="heading 1"/>
    <w:basedOn w:val="Normal"/>
    <w:next w:val="Normal"/>
    <w:link w:val="Ttulo1Char"/>
    <w:qFormat/>
    <w:rsid w:val="00797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97122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797122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27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3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37BFE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qFormat/>
    <w:rsid w:val="00017F9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B089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37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837BFE"/>
    <w:rPr>
      <w:rFonts w:ascii="Arial" w:hAnsi="Arial" w:cs="Arial"/>
      <w:b/>
      <w:bCs/>
      <w:sz w:val="32"/>
      <w:lang w:val="pt-BR" w:eastAsia="pt-BR" w:bidi="ar-SA"/>
    </w:rPr>
  </w:style>
  <w:style w:type="character" w:customStyle="1" w:styleId="Ttulo6Char">
    <w:name w:val="Título 6 Char"/>
    <w:link w:val="Ttulo6"/>
    <w:rsid w:val="007D13F6"/>
    <w:rPr>
      <w:b/>
      <w:bCs/>
      <w:sz w:val="22"/>
      <w:szCs w:val="22"/>
    </w:rPr>
  </w:style>
  <w:style w:type="paragraph" w:styleId="Cabealho">
    <w:name w:val="header"/>
    <w:aliases w:val="encabezado,Cabeçalho superior,foote"/>
    <w:basedOn w:val="Normal"/>
    <w:link w:val="CabealhoChar"/>
    <w:rsid w:val="00632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rsid w:val="00073A56"/>
    <w:rPr>
      <w:sz w:val="32"/>
    </w:rPr>
  </w:style>
  <w:style w:type="paragraph" w:styleId="Rodap">
    <w:name w:val="footer"/>
    <w:basedOn w:val="Normal"/>
    <w:link w:val="RodapChar"/>
    <w:rsid w:val="006322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A56"/>
    <w:rPr>
      <w:sz w:val="32"/>
    </w:rPr>
  </w:style>
  <w:style w:type="character" w:styleId="Hyperlink">
    <w:name w:val="Hyperlink"/>
    <w:uiPriority w:val="99"/>
    <w:rsid w:val="00632208"/>
    <w:rPr>
      <w:color w:val="0000FF"/>
      <w:u w:val="single"/>
    </w:rPr>
  </w:style>
  <w:style w:type="paragraph" w:styleId="Textodebalo">
    <w:name w:val="Balloon Text"/>
    <w:basedOn w:val="Normal"/>
    <w:semiHidden/>
    <w:qFormat/>
    <w:rsid w:val="00EE680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171C7"/>
    <w:pPr>
      <w:jc w:val="center"/>
    </w:pPr>
    <w:rPr>
      <w:rFonts w:ascii="Tahoma" w:hAnsi="Tahoma" w:cs="Tahoma"/>
      <w:sz w:val="28"/>
      <w:szCs w:val="24"/>
    </w:rPr>
  </w:style>
  <w:style w:type="character" w:customStyle="1" w:styleId="TtuloChar">
    <w:name w:val="Título Char"/>
    <w:basedOn w:val="Fontepargpadro"/>
    <w:link w:val="Ttulo"/>
    <w:qFormat/>
    <w:rsid w:val="00073A56"/>
    <w:rPr>
      <w:rFonts w:ascii="Tahoma" w:hAnsi="Tahoma" w:cs="Tahoma"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B171C7"/>
    <w:pPr>
      <w:ind w:left="-120" w:firstLine="2244"/>
      <w:jc w:val="both"/>
    </w:pPr>
    <w:rPr>
      <w:rFonts w:ascii="Tahoma" w:hAnsi="Tahoma" w:cs="Tahoma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73A56"/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qFormat/>
    <w:rsid w:val="005125F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C41516"/>
    <w:pPr>
      <w:spacing w:after="120"/>
    </w:pPr>
  </w:style>
  <w:style w:type="character" w:customStyle="1" w:styleId="CorpodetextoChar">
    <w:name w:val="Corpo de texto Char"/>
    <w:link w:val="Corpodetexto"/>
    <w:rsid w:val="00837BFE"/>
    <w:rPr>
      <w:sz w:val="32"/>
      <w:lang w:val="pt-BR" w:eastAsia="pt-BR" w:bidi="ar-SA"/>
    </w:rPr>
  </w:style>
  <w:style w:type="paragraph" w:customStyle="1" w:styleId="BodyText21">
    <w:name w:val="Body Text 21"/>
    <w:basedOn w:val="Normal"/>
    <w:qFormat/>
    <w:rsid w:val="00C4151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rpodetexto2">
    <w:name w:val="Body Text 2"/>
    <w:basedOn w:val="Normal"/>
    <w:qFormat/>
    <w:rsid w:val="00C41516"/>
    <w:pPr>
      <w:spacing w:after="120" w:line="480" w:lineRule="auto"/>
    </w:pPr>
    <w:rPr>
      <w:sz w:val="24"/>
      <w:szCs w:val="24"/>
      <w:lang w:val="en-US" w:eastAsia="en-US"/>
    </w:rPr>
  </w:style>
  <w:style w:type="paragraph" w:styleId="Corpodetexto3">
    <w:name w:val="Body Text 3"/>
    <w:basedOn w:val="Normal"/>
    <w:qFormat/>
    <w:rsid w:val="00C41516"/>
    <w:pPr>
      <w:spacing w:after="120"/>
    </w:pPr>
    <w:rPr>
      <w:sz w:val="16"/>
      <w:szCs w:val="16"/>
      <w:lang w:val="en-US" w:eastAsia="en-US"/>
    </w:rPr>
  </w:style>
  <w:style w:type="table" w:styleId="Tabelacomgrade">
    <w:name w:val="Table Grid"/>
    <w:basedOn w:val="Tabelanormal"/>
    <w:rsid w:val="00D4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2715EB"/>
    <w:pPr>
      <w:spacing w:after="120" w:line="480" w:lineRule="auto"/>
      <w:ind w:left="283"/>
    </w:pPr>
    <w:rPr>
      <w:sz w:val="24"/>
      <w:szCs w:val="24"/>
    </w:rPr>
  </w:style>
  <w:style w:type="paragraph" w:styleId="Lista">
    <w:name w:val="List"/>
    <w:basedOn w:val="Normal"/>
    <w:rsid w:val="001B0895"/>
    <w:pPr>
      <w:ind w:left="283" w:hanging="283"/>
    </w:pPr>
    <w:rPr>
      <w:sz w:val="24"/>
      <w:szCs w:val="24"/>
    </w:rPr>
  </w:style>
  <w:style w:type="paragraph" w:customStyle="1" w:styleId="texto1">
    <w:name w:val="texto1"/>
    <w:basedOn w:val="Normal"/>
    <w:rsid w:val="00374C48"/>
    <w:pPr>
      <w:spacing w:before="100" w:after="100" w:line="458" w:lineRule="atLeast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837BFE"/>
  </w:style>
  <w:style w:type="paragraph" w:styleId="Legenda">
    <w:name w:val="caption"/>
    <w:basedOn w:val="Normal"/>
    <w:next w:val="Normal"/>
    <w:qFormat/>
    <w:rsid w:val="00837BFE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styleId="Lista2">
    <w:name w:val="List 2"/>
    <w:basedOn w:val="Normal"/>
    <w:rsid w:val="00837BFE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837BFE"/>
    <w:pPr>
      <w:ind w:left="849" w:hanging="283"/>
    </w:pPr>
    <w:rPr>
      <w:sz w:val="24"/>
      <w:szCs w:val="24"/>
    </w:rPr>
  </w:style>
  <w:style w:type="paragraph" w:styleId="Lista4">
    <w:name w:val="List 4"/>
    <w:basedOn w:val="Normal"/>
    <w:rsid w:val="00837BFE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rsid w:val="00837BFE"/>
    <w:pPr>
      <w:ind w:left="1415" w:hanging="283"/>
    </w:pPr>
    <w:rPr>
      <w:sz w:val="24"/>
      <w:szCs w:val="24"/>
    </w:rPr>
  </w:style>
  <w:style w:type="paragraph" w:styleId="Listadecontinuao5">
    <w:name w:val="List Continue 5"/>
    <w:basedOn w:val="Normal"/>
    <w:rsid w:val="00837BFE"/>
    <w:pPr>
      <w:spacing w:after="120"/>
      <w:ind w:left="1415"/>
    </w:pPr>
    <w:rPr>
      <w:sz w:val="24"/>
      <w:szCs w:val="24"/>
    </w:rPr>
  </w:style>
  <w:style w:type="paragraph" w:customStyle="1" w:styleId="PADRAO">
    <w:name w:val="PADRAO"/>
    <w:basedOn w:val="Normal"/>
    <w:rsid w:val="00837BFE"/>
    <w:pPr>
      <w:jc w:val="both"/>
    </w:pPr>
    <w:rPr>
      <w:rFonts w:ascii="Tms Rmn" w:hAnsi="Tms Rmn"/>
      <w:sz w:val="24"/>
    </w:rPr>
  </w:style>
  <w:style w:type="character" w:styleId="HiperlinkVisitado">
    <w:name w:val="FollowedHyperlink"/>
    <w:uiPriority w:val="99"/>
    <w:rsid w:val="00837BFE"/>
    <w:rPr>
      <w:color w:val="800080"/>
      <w:u w:val="single"/>
    </w:rPr>
  </w:style>
  <w:style w:type="paragraph" w:styleId="Textoembloco">
    <w:name w:val="Block Text"/>
    <w:basedOn w:val="Normal"/>
    <w:rsid w:val="00837BFE"/>
    <w:pPr>
      <w:ind w:left="1065" w:right="-93"/>
    </w:pPr>
    <w:rPr>
      <w:rFonts w:ascii="Arial" w:hAnsi="Arial" w:cs="Arial"/>
      <w:sz w:val="24"/>
      <w:szCs w:val="24"/>
    </w:rPr>
  </w:style>
  <w:style w:type="character" w:styleId="Forte">
    <w:name w:val="Strong"/>
    <w:qFormat/>
    <w:rsid w:val="00837BFE"/>
    <w:rPr>
      <w:b/>
      <w:bCs/>
    </w:rPr>
  </w:style>
  <w:style w:type="paragraph" w:styleId="TextosemFormatao">
    <w:name w:val="Plain Text"/>
    <w:basedOn w:val="Normal"/>
    <w:link w:val="TextosemFormataoChar"/>
    <w:rsid w:val="00837BFE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837BFE"/>
    <w:rPr>
      <w:rFonts w:ascii="Courier New" w:hAnsi="Courier New" w:cs="Courier New"/>
      <w:lang w:val="pt-BR" w:eastAsia="pt-BR" w:bidi="ar-SA"/>
    </w:rPr>
  </w:style>
  <w:style w:type="character" w:styleId="nfase">
    <w:name w:val="Emphasis"/>
    <w:qFormat/>
    <w:rsid w:val="00D8650A"/>
    <w:rPr>
      <w:i/>
      <w:iCs/>
    </w:rPr>
  </w:style>
  <w:style w:type="character" w:customStyle="1" w:styleId="texto11">
    <w:name w:val="texto11"/>
    <w:rsid w:val="00D8650A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styleId="Recuodecorpodetexto3">
    <w:name w:val="Body Text Indent 3"/>
    <w:basedOn w:val="Normal"/>
    <w:rsid w:val="00D8650A"/>
    <w:pPr>
      <w:spacing w:after="120"/>
      <w:ind w:left="283"/>
    </w:pPr>
    <w:rPr>
      <w:sz w:val="16"/>
      <w:szCs w:val="16"/>
    </w:rPr>
  </w:style>
  <w:style w:type="paragraph" w:styleId="Commarcadores2">
    <w:name w:val="List Bullet 2"/>
    <w:basedOn w:val="Normal"/>
    <w:autoRedefine/>
    <w:rsid w:val="009F6FC1"/>
    <w:pPr>
      <w:jc w:val="both"/>
    </w:pPr>
    <w:rPr>
      <w:sz w:val="24"/>
      <w:szCs w:val="22"/>
    </w:rPr>
  </w:style>
  <w:style w:type="paragraph" w:customStyle="1" w:styleId="4">
    <w:name w:val="4"/>
    <w:basedOn w:val="Normal"/>
    <w:rsid w:val="009F6FC1"/>
    <w:pPr>
      <w:spacing w:after="240"/>
      <w:ind w:left="2625" w:hanging="357"/>
      <w:jc w:val="both"/>
    </w:pPr>
    <w:rPr>
      <w:sz w:val="24"/>
    </w:rPr>
  </w:style>
  <w:style w:type="paragraph" w:customStyle="1" w:styleId="indentroman">
    <w:name w:val="indentroman"/>
    <w:basedOn w:val="Normal"/>
    <w:rsid w:val="009F6FC1"/>
    <w:pPr>
      <w:tabs>
        <w:tab w:val="right" w:pos="1901"/>
      </w:tabs>
      <w:ind w:left="1987" w:hanging="1267"/>
    </w:pPr>
    <w:rPr>
      <w:sz w:val="20"/>
    </w:rPr>
  </w:style>
  <w:style w:type="table" w:styleId="Tabelaemlista3">
    <w:name w:val="Table List 3"/>
    <w:basedOn w:val="Tabelanormal"/>
    <w:rsid w:val="002C7BB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">
    <w:name w:val="Menção Pendente"/>
    <w:uiPriority w:val="99"/>
    <w:semiHidden/>
    <w:unhideWhenUsed/>
    <w:rsid w:val="0093167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3959FD"/>
  </w:style>
  <w:style w:type="paragraph" w:customStyle="1" w:styleId="Normal1">
    <w:name w:val="Normal1"/>
    <w:qFormat/>
    <w:rsid w:val="003959FD"/>
    <w:pPr>
      <w:suppressAutoHyphens/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317D4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Fontepargpadro"/>
    <w:rsid w:val="00CC3815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C381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rsid w:val="003F5D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5A53C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A53CD"/>
  </w:style>
  <w:style w:type="character" w:styleId="Refdenotadefim">
    <w:name w:val="endnote reference"/>
    <w:basedOn w:val="Fontepargpadro"/>
    <w:rsid w:val="005A53CD"/>
    <w:rPr>
      <w:vertAlign w:val="superscript"/>
    </w:rPr>
  </w:style>
  <w:style w:type="paragraph" w:customStyle="1" w:styleId="textbody">
    <w:name w:val="textbody"/>
    <w:basedOn w:val="Normal"/>
    <w:rsid w:val="0037777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3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CB102A"/>
    <w:rPr>
      <w:sz w:val="24"/>
      <w:szCs w:val="24"/>
    </w:rPr>
  </w:style>
  <w:style w:type="paragraph" w:customStyle="1" w:styleId="BodyText22">
    <w:name w:val="Body Text 22"/>
    <w:basedOn w:val="Normal"/>
    <w:rsid w:val="00D06EDA"/>
    <w:pPr>
      <w:widowControl w:val="0"/>
      <w:spacing w:line="360" w:lineRule="auto"/>
      <w:jc w:val="both"/>
    </w:pPr>
    <w:rPr>
      <w:b/>
      <w:sz w:val="24"/>
    </w:rPr>
  </w:style>
  <w:style w:type="paragraph" w:styleId="Commarcadores5">
    <w:name w:val="List Bullet 5"/>
    <w:basedOn w:val="Normal"/>
    <w:rsid w:val="00D06EDA"/>
    <w:pPr>
      <w:numPr>
        <w:numId w:val="13"/>
      </w:numPr>
      <w:contextualSpacing/>
    </w:pPr>
  </w:style>
  <w:style w:type="paragraph" w:customStyle="1" w:styleId="Corpodetexto31">
    <w:name w:val="Corpo de texto 31"/>
    <w:basedOn w:val="Normal"/>
    <w:rsid w:val="00134576"/>
    <w:pPr>
      <w:tabs>
        <w:tab w:val="left" w:pos="2552"/>
      </w:tabs>
      <w:suppressAutoHyphens/>
      <w:ind w:right="15"/>
    </w:pPr>
    <w:rPr>
      <w:rFonts w:ascii="Bookman Old Style" w:hAnsi="Bookman Old Style" w:cs="Bookman Old Style"/>
      <w:sz w:val="22"/>
      <w:lang w:eastAsia="zh-CN"/>
    </w:rPr>
  </w:style>
  <w:style w:type="paragraph" w:customStyle="1" w:styleId="Recuodecorpodetexto31">
    <w:name w:val="Recuo de corpo de texto 31"/>
    <w:basedOn w:val="Normal"/>
    <w:rsid w:val="00134576"/>
    <w:pPr>
      <w:suppressAutoHyphens/>
      <w:ind w:firstLine="708"/>
      <w:jc w:val="both"/>
    </w:pPr>
    <w:rPr>
      <w:rFonts w:ascii="Bookman Old Style" w:hAnsi="Bookman Old Style" w:cs="Arial"/>
      <w:sz w:val="23"/>
      <w:lang w:eastAsia="zh-CN"/>
    </w:rPr>
  </w:style>
  <w:style w:type="paragraph" w:customStyle="1" w:styleId="Ttulo11">
    <w:name w:val="Título 11"/>
    <w:basedOn w:val="Normal"/>
    <w:next w:val="Normal"/>
    <w:qFormat/>
    <w:rsid w:val="00073A56"/>
    <w:pPr>
      <w:keepNext/>
      <w:jc w:val="center"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073A56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customStyle="1" w:styleId="Ttulo31">
    <w:name w:val="Título 31"/>
    <w:basedOn w:val="Normal"/>
    <w:next w:val="Normal"/>
    <w:qFormat/>
    <w:rsid w:val="00073A56"/>
    <w:pPr>
      <w:keepNext/>
      <w:outlineLvl w:val="2"/>
    </w:pPr>
    <w:rPr>
      <w:rFonts w:ascii="Arial" w:hAnsi="Arial" w:cs="Arial"/>
      <w:b/>
      <w:bCs/>
      <w:sz w:val="20"/>
    </w:rPr>
  </w:style>
  <w:style w:type="character" w:customStyle="1" w:styleId="apple-converted-space">
    <w:name w:val="apple-converted-space"/>
    <w:basedOn w:val="Fontepargpadro"/>
    <w:qFormat/>
    <w:rsid w:val="00073A56"/>
  </w:style>
  <w:style w:type="character" w:customStyle="1" w:styleId="SubttuloChar">
    <w:name w:val="Subtítulo Char"/>
    <w:link w:val="Subttulo"/>
    <w:qFormat/>
    <w:rsid w:val="00073A56"/>
    <w:rPr>
      <w:rFonts w:ascii="Cambria" w:hAnsi="Cambria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073A5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ListLabel1">
    <w:name w:val="ListLabel 1"/>
    <w:qFormat/>
    <w:rsid w:val="00073A56"/>
    <w:rPr>
      <w:b/>
    </w:rPr>
  </w:style>
  <w:style w:type="character" w:customStyle="1" w:styleId="ListLabel2">
    <w:name w:val="ListLabel 2"/>
    <w:qFormat/>
    <w:rsid w:val="00073A56"/>
    <w:rPr>
      <w:rFonts w:eastAsia="Times New Roman" w:cs="Times New Roman"/>
      <w:b/>
    </w:rPr>
  </w:style>
  <w:style w:type="character" w:customStyle="1" w:styleId="ListLabel3">
    <w:name w:val="ListLabel 3"/>
    <w:qFormat/>
    <w:rsid w:val="00073A56"/>
    <w:rPr>
      <w:b/>
    </w:rPr>
  </w:style>
  <w:style w:type="character" w:customStyle="1" w:styleId="ListLabel4">
    <w:name w:val="ListLabel 4"/>
    <w:qFormat/>
    <w:rsid w:val="00073A56"/>
    <w:rPr>
      <w:b/>
    </w:rPr>
  </w:style>
  <w:style w:type="character" w:customStyle="1" w:styleId="ListLabel5">
    <w:name w:val="ListLabel 5"/>
    <w:qFormat/>
    <w:rsid w:val="00073A56"/>
    <w:rPr>
      <w:b/>
    </w:rPr>
  </w:style>
  <w:style w:type="character" w:customStyle="1" w:styleId="ListLabel6">
    <w:name w:val="ListLabel 6"/>
    <w:qFormat/>
    <w:rsid w:val="00073A56"/>
    <w:rPr>
      <w:b/>
    </w:rPr>
  </w:style>
  <w:style w:type="character" w:customStyle="1" w:styleId="ListLabel7">
    <w:name w:val="ListLabel 7"/>
    <w:qFormat/>
    <w:rsid w:val="00073A56"/>
    <w:rPr>
      <w:b/>
    </w:rPr>
  </w:style>
  <w:style w:type="character" w:customStyle="1" w:styleId="ListLabel8">
    <w:name w:val="ListLabel 8"/>
    <w:qFormat/>
    <w:rsid w:val="00073A56"/>
    <w:rPr>
      <w:b/>
    </w:rPr>
  </w:style>
  <w:style w:type="character" w:customStyle="1" w:styleId="ListLabel9">
    <w:name w:val="ListLabel 9"/>
    <w:qFormat/>
    <w:rsid w:val="00073A56"/>
    <w:rPr>
      <w:b/>
    </w:rPr>
  </w:style>
  <w:style w:type="character" w:customStyle="1" w:styleId="ListLabel10">
    <w:name w:val="ListLabel 10"/>
    <w:qFormat/>
    <w:rsid w:val="00073A56"/>
    <w:rPr>
      <w:b/>
    </w:rPr>
  </w:style>
  <w:style w:type="character" w:customStyle="1" w:styleId="ListLabel11">
    <w:name w:val="ListLabel 11"/>
    <w:qFormat/>
    <w:rsid w:val="00073A56"/>
    <w:rPr>
      <w:b/>
    </w:rPr>
  </w:style>
  <w:style w:type="character" w:customStyle="1" w:styleId="ListLabel12">
    <w:name w:val="ListLabel 12"/>
    <w:qFormat/>
    <w:rsid w:val="00073A56"/>
    <w:rPr>
      <w:b/>
    </w:rPr>
  </w:style>
  <w:style w:type="character" w:customStyle="1" w:styleId="ListLabel13">
    <w:name w:val="ListLabel 13"/>
    <w:qFormat/>
    <w:rsid w:val="00073A56"/>
    <w:rPr>
      <w:b/>
    </w:rPr>
  </w:style>
  <w:style w:type="character" w:customStyle="1" w:styleId="ListLabel14">
    <w:name w:val="ListLabel 14"/>
    <w:qFormat/>
    <w:rsid w:val="00073A56"/>
    <w:rPr>
      <w:b/>
    </w:rPr>
  </w:style>
  <w:style w:type="character" w:customStyle="1" w:styleId="ListLabel15">
    <w:name w:val="ListLabel 15"/>
    <w:qFormat/>
    <w:rsid w:val="00073A56"/>
    <w:rPr>
      <w:b/>
    </w:rPr>
  </w:style>
  <w:style w:type="character" w:customStyle="1" w:styleId="ListLabel16">
    <w:name w:val="ListLabel 16"/>
    <w:qFormat/>
    <w:rsid w:val="00073A56"/>
    <w:rPr>
      <w:b/>
    </w:rPr>
  </w:style>
  <w:style w:type="character" w:customStyle="1" w:styleId="ListLabel17">
    <w:name w:val="ListLabel 17"/>
    <w:qFormat/>
    <w:rsid w:val="00073A56"/>
    <w:rPr>
      <w:b/>
    </w:rPr>
  </w:style>
  <w:style w:type="character" w:customStyle="1" w:styleId="ListLabel18">
    <w:name w:val="ListLabel 18"/>
    <w:qFormat/>
    <w:rsid w:val="00073A56"/>
    <w:rPr>
      <w:b/>
    </w:rPr>
  </w:style>
  <w:style w:type="character" w:customStyle="1" w:styleId="ListLabel19">
    <w:name w:val="ListLabel 19"/>
    <w:qFormat/>
    <w:rsid w:val="00073A56"/>
    <w:rPr>
      <w:b/>
    </w:rPr>
  </w:style>
  <w:style w:type="character" w:customStyle="1" w:styleId="ListLabel20">
    <w:name w:val="ListLabel 20"/>
    <w:qFormat/>
    <w:rsid w:val="00073A56"/>
    <w:rPr>
      <w:b/>
    </w:rPr>
  </w:style>
  <w:style w:type="character" w:customStyle="1" w:styleId="ListLabel21">
    <w:name w:val="ListLabel 21"/>
    <w:qFormat/>
    <w:rsid w:val="00073A56"/>
    <w:rPr>
      <w:b/>
    </w:rPr>
  </w:style>
  <w:style w:type="character" w:customStyle="1" w:styleId="ListLabel22">
    <w:name w:val="ListLabel 22"/>
    <w:qFormat/>
    <w:rsid w:val="00073A56"/>
    <w:rPr>
      <w:sz w:val="20"/>
    </w:rPr>
  </w:style>
  <w:style w:type="character" w:customStyle="1" w:styleId="ListLabel23">
    <w:name w:val="ListLabel 23"/>
    <w:qFormat/>
    <w:rsid w:val="00073A56"/>
    <w:rPr>
      <w:rFonts w:cs="Times New Roman"/>
      <w:sz w:val="20"/>
    </w:rPr>
  </w:style>
  <w:style w:type="character" w:customStyle="1" w:styleId="ListLabel24">
    <w:name w:val="ListLabel 24"/>
    <w:qFormat/>
    <w:rsid w:val="00073A56"/>
    <w:rPr>
      <w:sz w:val="20"/>
    </w:rPr>
  </w:style>
  <w:style w:type="character" w:customStyle="1" w:styleId="ListLabel25">
    <w:name w:val="ListLabel 25"/>
    <w:qFormat/>
    <w:rsid w:val="00073A56"/>
    <w:rPr>
      <w:sz w:val="20"/>
    </w:rPr>
  </w:style>
  <w:style w:type="character" w:customStyle="1" w:styleId="ListLabel26">
    <w:name w:val="ListLabel 26"/>
    <w:qFormat/>
    <w:rsid w:val="00073A56"/>
    <w:rPr>
      <w:sz w:val="20"/>
    </w:rPr>
  </w:style>
  <w:style w:type="character" w:customStyle="1" w:styleId="ListLabel27">
    <w:name w:val="ListLabel 27"/>
    <w:qFormat/>
    <w:rsid w:val="00073A56"/>
    <w:rPr>
      <w:sz w:val="20"/>
    </w:rPr>
  </w:style>
  <w:style w:type="character" w:customStyle="1" w:styleId="ListLabel28">
    <w:name w:val="ListLabel 28"/>
    <w:qFormat/>
    <w:rsid w:val="00073A56"/>
    <w:rPr>
      <w:sz w:val="20"/>
    </w:rPr>
  </w:style>
  <w:style w:type="character" w:customStyle="1" w:styleId="ListLabel29">
    <w:name w:val="ListLabel 29"/>
    <w:qFormat/>
    <w:rsid w:val="00073A56"/>
    <w:rPr>
      <w:sz w:val="20"/>
    </w:rPr>
  </w:style>
  <w:style w:type="character" w:customStyle="1" w:styleId="ListLabel30">
    <w:name w:val="ListLabel 30"/>
    <w:qFormat/>
    <w:rsid w:val="00073A56"/>
    <w:rPr>
      <w:sz w:val="20"/>
    </w:rPr>
  </w:style>
  <w:style w:type="character" w:customStyle="1" w:styleId="ListLabel31">
    <w:name w:val="ListLabel 31"/>
    <w:qFormat/>
    <w:rsid w:val="00073A56"/>
    <w:rPr>
      <w:rFonts w:cs="Courier New"/>
    </w:rPr>
  </w:style>
  <w:style w:type="character" w:customStyle="1" w:styleId="ListLabel32">
    <w:name w:val="ListLabel 32"/>
    <w:qFormat/>
    <w:rsid w:val="00073A56"/>
    <w:rPr>
      <w:rFonts w:cs="Courier New"/>
    </w:rPr>
  </w:style>
  <w:style w:type="character" w:customStyle="1" w:styleId="ListLabel33">
    <w:name w:val="ListLabel 33"/>
    <w:qFormat/>
    <w:rsid w:val="00073A56"/>
    <w:rPr>
      <w:rFonts w:cs="Courier New"/>
    </w:rPr>
  </w:style>
  <w:style w:type="paragraph" w:customStyle="1" w:styleId="Legenda1">
    <w:name w:val="Legenda1"/>
    <w:basedOn w:val="Normal"/>
    <w:qFormat/>
    <w:rsid w:val="00073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73A56"/>
    <w:pPr>
      <w:suppressLineNumbers/>
    </w:pPr>
    <w:rPr>
      <w:rFonts w:cs="Mangal"/>
    </w:rPr>
  </w:style>
  <w:style w:type="paragraph" w:customStyle="1" w:styleId="Cabealho1">
    <w:name w:val="Cabeçalho1"/>
    <w:basedOn w:val="Normal"/>
    <w:rsid w:val="00073A5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073A56"/>
    <w:pPr>
      <w:tabs>
        <w:tab w:val="center" w:pos="4252"/>
        <w:tab w:val="right" w:pos="8504"/>
      </w:tabs>
    </w:pPr>
  </w:style>
  <w:style w:type="paragraph" w:customStyle="1" w:styleId="SemEspaamento1">
    <w:name w:val="Sem Espaçamento1"/>
    <w:qFormat/>
    <w:rsid w:val="00073A56"/>
    <w:rPr>
      <w:rFonts w:ascii="Calibri" w:hAnsi="Calibri"/>
      <w:sz w:val="22"/>
      <w:szCs w:val="22"/>
      <w:lang w:eastAsia="en-US"/>
    </w:rPr>
  </w:style>
  <w:style w:type="character" w:customStyle="1" w:styleId="SubttuloChar1">
    <w:name w:val="Subtítulo Char1"/>
    <w:basedOn w:val="Fontepargpadro"/>
    <w:link w:val="Subttulo"/>
    <w:rsid w:val="00073A56"/>
    <w:rPr>
      <w:rFonts w:ascii="Cambria" w:eastAsia="Times New Roman" w:hAnsi="Cambria" w:cs="Times New Roman"/>
      <w:sz w:val="24"/>
      <w:szCs w:val="24"/>
    </w:rPr>
  </w:style>
  <w:style w:type="paragraph" w:customStyle="1" w:styleId="Contedodoquadro">
    <w:name w:val="Conteúdo do quadro"/>
    <w:basedOn w:val="Normal"/>
    <w:qFormat/>
    <w:rsid w:val="00073A56"/>
  </w:style>
  <w:style w:type="paragraph" w:customStyle="1" w:styleId="Default">
    <w:name w:val="Default"/>
    <w:rsid w:val="00073A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estern">
    <w:name w:val="western"/>
    <w:basedOn w:val="Normal"/>
    <w:rsid w:val="00073A56"/>
    <w:pPr>
      <w:spacing w:before="100" w:beforeAutospacing="1" w:after="119"/>
    </w:pPr>
    <w:rPr>
      <w:szCs w:val="32"/>
    </w:rPr>
  </w:style>
  <w:style w:type="paragraph" w:customStyle="1" w:styleId="Ttulo12">
    <w:name w:val="Título 12"/>
    <w:basedOn w:val="Normal"/>
    <w:next w:val="Normal"/>
    <w:qFormat/>
    <w:rsid w:val="00073A56"/>
    <w:pPr>
      <w:keepNext/>
      <w:numPr>
        <w:numId w:val="17"/>
      </w:numPr>
      <w:suppressAutoHyphens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customStyle="1" w:styleId="Ttulo22">
    <w:name w:val="Título 22"/>
    <w:basedOn w:val="Normal"/>
    <w:next w:val="Normal"/>
    <w:qFormat/>
    <w:rsid w:val="00073A56"/>
    <w:pPr>
      <w:keepNext/>
      <w:numPr>
        <w:ilvl w:val="1"/>
        <w:numId w:val="17"/>
      </w:numPr>
      <w:suppressAutoHyphens/>
      <w:jc w:val="center"/>
      <w:outlineLvl w:val="1"/>
    </w:pPr>
    <w:rPr>
      <w:rFonts w:ascii="Arial" w:hAnsi="Arial" w:cs="Arial"/>
      <w:b/>
      <w:bCs/>
      <w:kern w:val="2"/>
      <w:sz w:val="24"/>
      <w:lang w:eastAsia="zh-CN"/>
    </w:rPr>
  </w:style>
  <w:style w:type="paragraph" w:customStyle="1" w:styleId="Ttulo32">
    <w:name w:val="Título 32"/>
    <w:basedOn w:val="Normal"/>
    <w:next w:val="Normal"/>
    <w:qFormat/>
    <w:rsid w:val="00073A56"/>
    <w:pPr>
      <w:keepNext/>
      <w:numPr>
        <w:ilvl w:val="2"/>
        <w:numId w:val="17"/>
      </w:numPr>
      <w:suppressAutoHyphens/>
      <w:outlineLvl w:val="2"/>
    </w:pPr>
    <w:rPr>
      <w:rFonts w:ascii="Arial" w:hAnsi="Arial" w:cs="Arial"/>
      <w:b/>
      <w:bCs/>
      <w:kern w:val="2"/>
      <w:sz w:val="20"/>
      <w:lang w:eastAsia="zh-CN"/>
    </w:rPr>
  </w:style>
  <w:style w:type="paragraph" w:customStyle="1" w:styleId="Ttulo61">
    <w:name w:val="Título 61"/>
    <w:basedOn w:val="Normal"/>
    <w:next w:val="Normal"/>
    <w:qFormat/>
    <w:rsid w:val="00073A56"/>
    <w:pPr>
      <w:numPr>
        <w:ilvl w:val="5"/>
        <w:numId w:val="17"/>
      </w:numPr>
      <w:suppressAutoHyphens/>
      <w:spacing w:before="240" w:after="60"/>
      <w:outlineLvl w:val="5"/>
    </w:pPr>
    <w:rPr>
      <w:b/>
      <w:bCs/>
      <w:kern w:val="2"/>
      <w:sz w:val="22"/>
      <w:szCs w:val="22"/>
      <w:lang w:eastAsia="zh-CN"/>
    </w:rPr>
  </w:style>
  <w:style w:type="character" w:customStyle="1" w:styleId="cskcde">
    <w:name w:val="cskcde"/>
    <w:basedOn w:val="Fontepargpadro"/>
    <w:rsid w:val="00B83EC7"/>
  </w:style>
  <w:style w:type="character" w:customStyle="1" w:styleId="hgkelc">
    <w:name w:val="hgkelc"/>
    <w:basedOn w:val="Fontepargpadro"/>
    <w:rsid w:val="00B83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0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4BB2-8883-4650-8AA8-F1C92FBB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4654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TAQUARITUBA/SP</vt:lpstr>
    </vt:vector>
  </TitlesOfParts>
  <Company/>
  <LinksUpToDate>false</LinksUpToDate>
  <CharactersWithSpaces>30489</CharactersWithSpaces>
  <SharedDoc>false</SharedDoc>
  <HLinks>
    <vt:vector size="132" baseType="variant">
      <vt:variant>
        <vt:i4>6422615</vt:i4>
      </vt:variant>
      <vt:variant>
        <vt:i4>63</vt:i4>
      </vt:variant>
      <vt:variant>
        <vt:i4>0</vt:i4>
      </vt:variant>
      <vt:variant>
        <vt:i4>5</vt:i4>
      </vt:variant>
      <vt:variant>
        <vt:lpwstr>mailto:licitacao@taquarituba.sp.gov.br</vt:lpwstr>
      </vt:variant>
      <vt:variant>
        <vt:lpwstr/>
      </vt:variant>
      <vt:variant>
        <vt:i4>2818082</vt:i4>
      </vt:variant>
      <vt:variant>
        <vt:i4>60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6553625</vt:i4>
      </vt:variant>
      <vt:variant>
        <vt:i4>57</vt:i4>
      </vt:variant>
      <vt:variant>
        <vt:i4>0</vt:i4>
      </vt:variant>
      <vt:variant>
        <vt:i4>5</vt:i4>
      </vt:variant>
      <vt:variant>
        <vt:lpwstr>http://www.planalto.gov.br/ccivil_03/LEIS/2002/L10520.htm</vt:lpwstr>
      </vt:variant>
      <vt:variant>
        <vt:lpwstr>art7</vt:lpwstr>
      </vt:variant>
      <vt:variant>
        <vt:i4>262190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art87iii</vt:lpwstr>
      </vt:variant>
      <vt:variant>
        <vt:i4>458796</vt:i4>
      </vt:variant>
      <vt:variant>
        <vt:i4>51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655472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art62</vt:lpwstr>
      </vt:variant>
      <vt:variant>
        <vt:i4>655472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</vt:lpwstr>
      </vt:variant>
      <vt:variant>
        <vt:i4>11337797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11141151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art15§3iii</vt:lpwstr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1835101</vt:i4>
      </vt:variant>
      <vt:variant>
        <vt:i4>33</vt:i4>
      </vt:variant>
      <vt:variant>
        <vt:i4>0</vt:i4>
      </vt:variant>
      <vt:variant>
        <vt:i4>5</vt:i4>
      </vt:variant>
      <vt:variant>
        <vt:lpwstr>http://www4.tce.sp.gov.br/pesquisa-na-relacao-de-apenados</vt:lpwstr>
      </vt:variant>
      <vt:variant>
        <vt:lpwstr/>
      </vt:variant>
      <vt:variant>
        <vt:i4>327803</vt:i4>
      </vt:variant>
      <vt:variant>
        <vt:i4>30</vt:i4>
      </vt:variant>
      <vt:variant>
        <vt:i4>0</vt:i4>
      </vt:variant>
      <vt:variant>
        <vt:i4>5</vt:i4>
      </vt:variant>
      <vt:variant>
        <vt:lpwstr>mailto:contato@bll.org.br</vt:lpwstr>
      </vt:variant>
      <vt:variant>
        <vt:lpwstr/>
      </vt:variant>
      <vt:variant>
        <vt:i4>2818082</vt:i4>
      </vt:variant>
      <vt:variant>
        <vt:i4>27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24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21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18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9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TAQUARITUBA/SP</dc:title>
  <dc:creator>Prefeitura do Municipio de Taquarituba</dc:creator>
  <cp:lastModifiedBy>Eliezer</cp:lastModifiedBy>
  <cp:revision>5</cp:revision>
  <cp:lastPrinted>2022-12-27T13:40:00Z</cp:lastPrinted>
  <dcterms:created xsi:type="dcterms:W3CDTF">2022-12-27T13:41:00Z</dcterms:created>
  <dcterms:modified xsi:type="dcterms:W3CDTF">2022-12-27T13:41:00Z</dcterms:modified>
</cp:coreProperties>
</file>